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6B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                             Приложение 2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</w:p>
    <w:p w:rsidR="00EC5416" w:rsidRPr="00EC5416" w:rsidRDefault="00EC5416" w:rsidP="009F6BE3">
      <w:pPr>
        <w:ind w:firstLine="851"/>
        <w:jc w:val="both"/>
        <w:rPr>
          <w:b/>
          <w:color w:val="17365D" w:themeColor="text2" w:themeShade="BF"/>
          <w:lang w:val="kk-KZ"/>
        </w:rPr>
      </w:pPr>
      <w:r w:rsidRPr="00EC5416">
        <w:rPr>
          <w:b/>
          <w:color w:val="17365D" w:themeColor="text2" w:themeShade="BF"/>
          <w:lang w:val="kk-KZ"/>
        </w:rPr>
        <w:t xml:space="preserve">                                                                          Утверждаю: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 _____________________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 Уразалинова А.С.</w:t>
      </w:r>
      <w:r w:rsidR="007A70A1">
        <w:rPr>
          <w:color w:val="17365D" w:themeColor="text2" w:themeShade="BF"/>
          <w:lang w:val="kk-KZ"/>
        </w:rPr>
        <w:t xml:space="preserve"> – главный врач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</w:t>
      </w:r>
      <w:r w:rsidR="007A70A1">
        <w:rPr>
          <w:color w:val="17365D" w:themeColor="text2" w:themeShade="BF"/>
          <w:lang w:val="kk-KZ"/>
        </w:rPr>
        <w:t xml:space="preserve"> </w:t>
      </w:r>
      <w:r>
        <w:rPr>
          <w:color w:val="17365D" w:themeColor="text2" w:themeShade="BF"/>
          <w:lang w:val="kk-KZ"/>
        </w:rPr>
        <w:t>Государственное коммунальное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 предприятие на праве хозяйственного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</w:t>
      </w:r>
      <w:r w:rsidR="007A70A1">
        <w:rPr>
          <w:color w:val="17365D" w:themeColor="text2" w:themeShade="BF"/>
          <w:lang w:val="kk-KZ"/>
        </w:rPr>
        <w:t xml:space="preserve"> в</w:t>
      </w:r>
      <w:r>
        <w:rPr>
          <w:color w:val="17365D" w:themeColor="text2" w:themeShade="BF"/>
          <w:lang w:val="kk-KZ"/>
        </w:rPr>
        <w:t>едения «Сандыктауская районная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 больница» при управлениии   </w:t>
      </w:r>
    </w:p>
    <w:p w:rsidR="00EC5416" w:rsidRDefault="00EC5416" w:rsidP="009F6BE3">
      <w:pPr>
        <w:ind w:firstLine="851"/>
        <w:jc w:val="both"/>
        <w:rPr>
          <w:color w:val="17365D" w:themeColor="text2" w:themeShade="BF"/>
          <w:lang w:val="kk-KZ"/>
        </w:rPr>
      </w:pPr>
      <w:r>
        <w:rPr>
          <w:color w:val="17365D" w:themeColor="text2" w:themeShade="BF"/>
          <w:lang w:val="kk-KZ"/>
        </w:rPr>
        <w:t xml:space="preserve">                                                                           </w:t>
      </w:r>
      <w:r w:rsidR="007A70A1">
        <w:rPr>
          <w:color w:val="17365D" w:themeColor="text2" w:themeShade="BF"/>
          <w:lang w:val="kk-KZ"/>
        </w:rPr>
        <w:t xml:space="preserve"> </w:t>
      </w:r>
      <w:r>
        <w:rPr>
          <w:color w:val="17365D" w:themeColor="text2" w:themeShade="BF"/>
          <w:lang w:val="kk-KZ"/>
        </w:rPr>
        <w:t xml:space="preserve"> здравоохранения Акмолинской области</w:t>
      </w:r>
    </w:p>
    <w:p w:rsidR="008B733A" w:rsidRDefault="007A70A1" w:rsidP="009F6BE3">
      <w:pPr>
        <w:pStyle w:val="1"/>
        <w:ind w:left="4962"/>
        <w:jc w:val="both"/>
        <w:rPr>
          <w:szCs w:val="24"/>
        </w:rPr>
      </w:pPr>
      <w:r>
        <w:rPr>
          <w:szCs w:val="24"/>
        </w:rPr>
        <w:t xml:space="preserve">         Приказ</w:t>
      </w:r>
      <w:r w:rsidR="008B733A" w:rsidRPr="007A70A1">
        <w:rPr>
          <w:szCs w:val="24"/>
        </w:rPr>
        <w:t xml:space="preserve"> главного врача</w:t>
      </w:r>
      <w:r>
        <w:rPr>
          <w:szCs w:val="24"/>
        </w:rPr>
        <w:t xml:space="preserve"> о проведении </w:t>
      </w:r>
    </w:p>
    <w:p w:rsidR="007A70A1" w:rsidRDefault="007A70A1" w:rsidP="007A70A1">
      <w:r>
        <w:t xml:space="preserve">                                                                                            закупа медицинских изделий, </w:t>
      </w:r>
    </w:p>
    <w:p w:rsidR="007A70A1" w:rsidRDefault="007A70A1" w:rsidP="007A70A1">
      <w:r>
        <w:t xml:space="preserve">                                                                                            требующих сервисного обслуживания  </w:t>
      </w:r>
    </w:p>
    <w:p w:rsidR="007A70A1" w:rsidRPr="007A70A1" w:rsidRDefault="007A70A1" w:rsidP="007A70A1">
      <w:r>
        <w:t xml:space="preserve">                                                                                            способом тендера</w:t>
      </w:r>
    </w:p>
    <w:p w:rsidR="008B733A" w:rsidRPr="007A70A1" w:rsidRDefault="007A70A1" w:rsidP="009F6BE3">
      <w:pPr>
        <w:ind w:left="4962"/>
        <w:jc w:val="both"/>
        <w:rPr>
          <w:lang w:val="kk-KZ"/>
        </w:rPr>
      </w:pPr>
      <w:r>
        <w:t xml:space="preserve">         </w:t>
      </w:r>
      <w:r w:rsidR="008B733A" w:rsidRPr="007A70A1">
        <w:t>от «</w:t>
      </w:r>
      <w:r w:rsidR="008B733A" w:rsidRPr="007A70A1">
        <w:rPr>
          <w:lang w:val="kk-KZ"/>
        </w:rPr>
        <w:t>____</w:t>
      </w:r>
      <w:r w:rsidR="008B733A" w:rsidRPr="007A70A1">
        <w:t xml:space="preserve">» ________ 2019 </w:t>
      </w:r>
      <w:r w:rsidR="008B733A" w:rsidRPr="007A70A1">
        <w:rPr>
          <w:lang w:val="kk-KZ"/>
        </w:rPr>
        <w:t>г</w:t>
      </w:r>
      <w:r w:rsidR="008B733A" w:rsidRPr="007A70A1">
        <w:t>ода</w:t>
      </w:r>
      <w:r w:rsidR="008B733A" w:rsidRPr="007A70A1">
        <w:rPr>
          <w:lang w:val="kk-KZ"/>
        </w:rPr>
        <w:t xml:space="preserve"> </w:t>
      </w:r>
    </w:p>
    <w:p w:rsidR="008B733A" w:rsidRPr="009F6BE3" w:rsidRDefault="007A70A1" w:rsidP="009F6BE3">
      <w:pPr>
        <w:ind w:left="4962"/>
        <w:jc w:val="both"/>
        <w:rPr>
          <w:lang w:val="kk-KZ"/>
        </w:rPr>
      </w:pPr>
      <w:r>
        <w:rPr>
          <w:lang w:val="kk-KZ"/>
        </w:rPr>
        <w:t xml:space="preserve">         </w:t>
      </w:r>
      <w:r w:rsidR="008B733A" w:rsidRPr="007A70A1">
        <w:rPr>
          <w:lang w:val="kk-KZ"/>
        </w:rPr>
        <w:t>№________</w:t>
      </w:r>
    </w:p>
    <w:p w:rsidR="008B733A" w:rsidRPr="009F6BE3" w:rsidRDefault="008B733A" w:rsidP="009F6BE3">
      <w:pPr>
        <w:jc w:val="both"/>
        <w:rPr>
          <w:bCs/>
        </w:rPr>
      </w:pPr>
    </w:p>
    <w:p w:rsidR="008B733A" w:rsidRPr="009F6BE3" w:rsidRDefault="008B733A" w:rsidP="009F6BE3">
      <w:pPr>
        <w:jc w:val="both"/>
        <w:rPr>
          <w:bCs/>
        </w:rPr>
      </w:pPr>
    </w:p>
    <w:p w:rsidR="002F4AD3" w:rsidRDefault="002F4AD3" w:rsidP="009F6BE3">
      <w:pPr>
        <w:jc w:val="center"/>
        <w:rPr>
          <w:b/>
          <w:bCs/>
        </w:rPr>
      </w:pPr>
    </w:p>
    <w:p w:rsidR="00FB1E6B" w:rsidRDefault="00FB1E6B" w:rsidP="009F6BE3">
      <w:pPr>
        <w:jc w:val="center"/>
        <w:rPr>
          <w:b/>
          <w:bCs/>
        </w:rPr>
      </w:pPr>
      <w:r w:rsidRPr="009F6BE3">
        <w:rPr>
          <w:b/>
          <w:bCs/>
        </w:rPr>
        <w:t>ТЕНДЕРНАЯ ДОКУМЕНТАЦИЯ</w:t>
      </w:r>
    </w:p>
    <w:p w:rsidR="009D48F8" w:rsidRDefault="00FB1E6B" w:rsidP="009F6BE3">
      <w:pPr>
        <w:ind w:firstLine="57"/>
        <w:jc w:val="center"/>
        <w:rPr>
          <w:rStyle w:val="s1"/>
          <w:b w:val="0"/>
          <w:color w:val="auto"/>
        </w:rPr>
      </w:pPr>
      <w:r w:rsidRPr="009F6BE3">
        <w:rPr>
          <w:b/>
          <w:bCs/>
        </w:rPr>
        <w:t>по закуп</w:t>
      </w:r>
      <w:r w:rsidR="00CA036D" w:rsidRPr="009F6BE3">
        <w:rPr>
          <w:b/>
          <w:bCs/>
        </w:rPr>
        <w:t>у</w:t>
      </w:r>
      <w:r w:rsidR="002F4AD3">
        <w:rPr>
          <w:b/>
          <w:bCs/>
        </w:rPr>
        <w:t xml:space="preserve"> </w:t>
      </w:r>
      <w:r w:rsidR="009D48F8" w:rsidRPr="009F6BE3">
        <w:rPr>
          <w:rStyle w:val="s1"/>
          <w:b w:val="0"/>
          <w:color w:val="auto"/>
        </w:rPr>
        <w:t>медицинских изделий,  требующих сервисного обслуживания</w:t>
      </w:r>
    </w:p>
    <w:p w:rsidR="002F4AD3" w:rsidRPr="009F6BE3" w:rsidRDefault="002F4AD3" w:rsidP="009F6BE3">
      <w:pPr>
        <w:ind w:firstLine="57"/>
        <w:jc w:val="center"/>
        <w:rPr>
          <w:rStyle w:val="s1"/>
          <w:b w:val="0"/>
          <w:color w:val="auto"/>
        </w:rPr>
      </w:pPr>
    </w:p>
    <w:p w:rsidR="000E18BA" w:rsidRPr="009F6BE3" w:rsidRDefault="002F4AD3" w:rsidP="009F6BE3">
      <w:pPr>
        <w:ind w:firstLine="57"/>
        <w:jc w:val="both"/>
        <w:rPr>
          <w:lang w:val="kk-KZ"/>
        </w:rPr>
      </w:pPr>
      <w:r>
        <w:t xml:space="preserve">     </w:t>
      </w:r>
      <w:r w:rsidR="000E18BA" w:rsidRPr="009F6BE3">
        <w:t xml:space="preserve">Настоящая Тендерная документация, предоставляемая организатором тендера </w:t>
      </w:r>
      <w:r w:rsidR="00666385" w:rsidRPr="009F6BE3">
        <w:rPr>
          <w:color w:val="000000"/>
        </w:rPr>
        <w:t>Государственное коммунальное предприятие на праве хозяйственного ведения "</w:t>
      </w:r>
      <w:r w:rsidR="008B733A" w:rsidRPr="009F6BE3">
        <w:rPr>
          <w:color w:val="000000"/>
        </w:rPr>
        <w:t xml:space="preserve">Сандыктауская </w:t>
      </w:r>
      <w:r w:rsidR="00666385" w:rsidRPr="009F6BE3">
        <w:rPr>
          <w:color w:val="000000"/>
        </w:rPr>
        <w:t>районная больница" при управлении здравоохранения Акмолинской области</w:t>
      </w:r>
      <w:r w:rsidR="000E18BA" w:rsidRPr="009F6BE3">
        <w:t xml:space="preserve"> потенциальным поставщикам для подготовки тендерных заявок и участия в тендере по закупке</w:t>
      </w:r>
      <w:r w:rsidR="00197332" w:rsidRPr="009F6BE3">
        <w:rPr>
          <w:rStyle w:val="s0"/>
          <w:lang w:val="kk-KZ"/>
        </w:rPr>
        <w:t xml:space="preserve">, </w:t>
      </w:r>
      <w:r w:rsidR="009D48F8" w:rsidRPr="009F6BE3">
        <w:rPr>
          <w:rStyle w:val="s0"/>
          <w:lang w:val="kk-KZ"/>
        </w:rPr>
        <w:t>медицинских изделий,  требующих сервисного обслуживания</w:t>
      </w:r>
      <w:r w:rsidR="000E18BA" w:rsidRPr="009F6BE3">
        <w:t xml:space="preserve">, разработана в соответствии </w:t>
      </w:r>
      <w:r w:rsidR="000E18BA" w:rsidRPr="009F6BE3">
        <w:rPr>
          <w:bCs/>
        </w:rPr>
        <w:t xml:space="preserve">с </w:t>
      </w:r>
      <w:r w:rsidR="000E18BA" w:rsidRPr="009F6BE3">
        <w:t>Постановлением Правительства Республики Казахстан от 30 октября 2009 года № 1729 «</w:t>
      </w:r>
      <w:r w:rsidR="000E18BA" w:rsidRPr="009F6BE3">
        <w:rPr>
          <w:bCs/>
        </w:rPr>
        <w:t>Об утверждении Правил организации и проведения закупа лекарственных</w:t>
      </w:r>
      <w:r>
        <w:rPr>
          <w:bCs/>
        </w:rPr>
        <w:t xml:space="preserve"> </w:t>
      </w:r>
      <w:r w:rsidR="000E18BA" w:rsidRPr="009F6BE3">
        <w:rPr>
          <w:bCs/>
        </w:rPr>
        <w:t xml:space="preserve">средств, профилактических (иммунобиологических, диагностических, дезинфицирующих) препаратов, изделий медицинского назначения и </w:t>
      </w:r>
      <w:r w:rsidR="00FB46A5" w:rsidRPr="009F6BE3">
        <w:rPr>
          <w:bCs/>
        </w:rPr>
        <w:t>медицинских изделий,  требующих сервисного обслуживания</w:t>
      </w:r>
      <w:r w:rsidR="000E18BA" w:rsidRPr="009F6BE3">
        <w:rPr>
          <w:bCs/>
        </w:rPr>
        <w:t>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(далее Правила), подпунктом 12) статьи 6, подпунктом 7) статьи 10 и пунктом 2 статьи 77 Кодекса Республики Казахстан «О здоровье народа и системе здравоохранения»</w:t>
      </w:r>
      <w:r w:rsidR="000E18BA" w:rsidRPr="009F6BE3">
        <w:rPr>
          <w:bCs/>
          <w:lang w:val="kk-KZ"/>
        </w:rPr>
        <w:t>.</w:t>
      </w:r>
    </w:p>
    <w:p w:rsidR="00FB1E6B" w:rsidRPr="009F6BE3" w:rsidRDefault="00FB1E6B" w:rsidP="009F6BE3">
      <w:pPr>
        <w:ind w:firstLine="684"/>
        <w:jc w:val="both"/>
      </w:pPr>
      <w:r w:rsidRPr="009F6BE3">
        <w:rPr>
          <w:bCs/>
        </w:rPr>
        <w:t>Заказчик</w:t>
      </w:r>
      <w:r w:rsidR="00666385" w:rsidRPr="009F6BE3">
        <w:t xml:space="preserve"> и Организатор: </w:t>
      </w:r>
    </w:p>
    <w:p w:rsidR="008B733A" w:rsidRPr="009F6BE3" w:rsidRDefault="008B733A" w:rsidP="009F6BE3">
      <w:pPr>
        <w:jc w:val="both"/>
      </w:pPr>
    </w:p>
    <w:p w:rsidR="008B733A" w:rsidRPr="009F6BE3" w:rsidRDefault="008B733A" w:rsidP="009F6BE3">
      <w:pPr>
        <w:jc w:val="both"/>
      </w:pPr>
      <w:r w:rsidRPr="009F6BE3">
        <w:t>Государственное коммунальное предприятие на праве хозяй</w:t>
      </w:r>
      <w:r w:rsidR="0038005C">
        <w:t>с</w:t>
      </w:r>
      <w:r w:rsidRPr="009F6BE3">
        <w:t>твенного ведения «Сандыктауская районная больница» при управлении здравоохранения Акмолинской области.</w:t>
      </w:r>
    </w:p>
    <w:p w:rsidR="008B733A" w:rsidRPr="009F6BE3" w:rsidRDefault="008B733A" w:rsidP="009F6BE3">
      <w:pPr>
        <w:jc w:val="both"/>
      </w:pPr>
      <w:r w:rsidRPr="009F6BE3">
        <w:t xml:space="preserve">Акмолинская область, Сандыктауский район, </w:t>
      </w:r>
    </w:p>
    <w:p w:rsidR="008B733A" w:rsidRPr="009F6BE3" w:rsidRDefault="008B733A" w:rsidP="009F6BE3">
      <w:pPr>
        <w:jc w:val="both"/>
      </w:pPr>
      <w:r w:rsidRPr="009F6BE3">
        <w:t>с. Балкашино, ул. Алихана  Бокейханова,дом 1.</w:t>
      </w:r>
      <w:r w:rsidRPr="009F6BE3">
        <w:tab/>
      </w:r>
    </w:p>
    <w:p w:rsidR="008B733A" w:rsidRPr="009F6BE3" w:rsidRDefault="008B733A" w:rsidP="009F6BE3">
      <w:pPr>
        <w:jc w:val="both"/>
      </w:pPr>
      <w:r w:rsidRPr="009F6BE3">
        <w:t xml:space="preserve">ИИК: </w:t>
      </w:r>
      <w:r w:rsidRPr="009F6BE3">
        <w:rPr>
          <w:lang w:val="en-US"/>
        </w:rPr>
        <w:t>KZ</w:t>
      </w:r>
      <w:r w:rsidRPr="009F6BE3">
        <w:t xml:space="preserve"> 866010321000039662</w:t>
      </w:r>
    </w:p>
    <w:p w:rsidR="008B733A" w:rsidRPr="009F6BE3" w:rsidRDefault="008B733A" w:rsidP="009F6BE3">
      <w:pPr>
        <w:jc w:val="both"/>
      </w:pPr>
      <w:r w:rsidRPr="009F6BE3">
        <w:t xml:space="preserve">БИК: </w:t>
      </w:r>
      <w:r w:rsidRPr="009F6BE3">
        <w:rPr>
          <w:lang w:val="en-US"/>
        </w:rPr>
        <w:t>HSBKKZKX</w:t>
      </w:r>
    </w:p>
    <w:p w:rsidR="008B733A" w:rsidRPr="009F6BE3" w:rsidRDefault="008B733A" w:rsidP="009F6BE3">
      <w:pPr>
        <w:jc w:val="both"/>
      </w:pPr>
      <w:r w:rsidRPr="009F6BE3">
        <w:t>БИН: 040540002922</w:t>
      </w:r>
    </w:p>
    <w:p w:rsidR="008B733A" w:rsidRPr="009F6BE3" w:rsidRDefault="008B733A" w:rsidP="009F6BE3">
      <w:pPr>
        <w:jc w:val="both"/>
      </w:pPr>
      <w:r w:rsidRPr="009F6BE3">
        <w:t>КОД: 16   КБЕ 16  (КНП 862 (мед. услуги))</w:t>
      </w:r>
    </w:p>
    <w:p w:rsidR="008B733A" w:rsidRPr="009F6BE3" w:rsidRDefault="008B733A" w:rsidP="009F6BE3">
      <w:pPr>
        <w:jc w:val="both"/>
      </w:pPr>
      <w:r w:rsidRPr="009F6BE3">
        <w:t>АО  «Народный  Банк  Казахстана»</w:t>
      </w:r>
    </w:p>
    <w:p w:rsidR="008B733A" w:rsidRPr="009F6BE3" w:rsidRDefault="008B733A" w:rsidP="009F6BE3">
      <w:pPr>
        <w:jc w:val="both"/>
      </w:pPr>
    </w:p>
    <w:p w:rsidR="008B733A" w:rsidRPr="0094142E" w:rsidRDefault="00666385" w:rsidP="009F6BE3">
      <w:pPr>
        <w:jc w:val="both"/>
      </w:pPr>
      <w:r w:rsidRPr="009F6BE3">
        <w:rPr>
          <w:color w:val="000000"/>
        </w:rPr>
        <w:t xml:space="preserve">Тел.: </w:t>
      </w:r>
      <w:r w:rsidR="008B733A" w:rsidRPr="009F6BE3">
        <w:t>8(71640)9-14-07</w:t>
      </w:r>
      <w:r w:rsidR="0094142E" w:rsidRPr="002F4AD3">
        <w:t>, 9-29-05</w:t>
      </w:r>
    </w:p>
    <w:p w:rsidR="008B733A" w:rsidRPr="009F6BE3" w:rsidRDefault="008B733A" w:rsidP="009F6BE3">
      <w:pPr>
        <w:jc w:val="both"/>
        <w:rPr>
          <w:bCs/>
        </w:rPr>
      </w:pPr>
    </w:p>
    <w:p w:rsidR="00FB1E6B" w:rsidRPr="000C616F" w:rsidRDefault="00FB1E6B" w:rsidP="009F6BE3">
      <w:pPr>
        <w:jc w:val="both"/>
        <w:rPr>
          <w:i/>
        </w:rPr>
      </w:pPr>
      <w:r w:rsidRPr="009F6BE3">
        <w:rPr>
          <w:bCs/>
        </w:rPr>
        <w:t>Представитель Заказчика (Организатора)</w:t>
      </w:r>
      <w:r w:rsidRPr="009F6BE3">
        <w:rPr>
          <w:i/>
        </w:rPr>
        <w:t xml:space="preserve">– </w:t>
      </w:r>
      <w:r w:rsidR="00666385" w:rsidRPr="009F6BE3">
        <w:rPr>
          <w:i/>
        </w:rPr>
        <w:t>бухгалтер по государственным закупкам</w:t>
      </w:r>
      <w:r w:rsidR="006C0892" w:rsidRPr="007A70A1">
        <w:rPr>
          <w:i/>
        </w:rPr>
        <w:t>-</w:t>
      </w:r>
      <w:r w:rsidR="0038005C">
        <w:rPr>
          <w:i/>
        </w:rPr>
        <w:t>Свистунова Е.В</w:t>
      </w:r>
      <w:r w:rsidR="00197332" w:rsidRPr="007A70A1">
        <w:rPr>
          <w:i/>
        </w:rPr>
        <w:t xml:space="preserve">. </w:t>
      </w:r>
      <w:r w:rsidRPr="007A70A1">
        <w:rPr>
          <w:i/>
          <w:lang w:val="en-US"/>
        </w:rPr>
        <w:t>e</w:t>
      </w:r>
      <w:r w:rsidRPr="007A70A1">
        <w:rPr>
          <w:i/>
        </w:rPr>
        <w:t>-</w:t>
      </w:r>
      <w:r w:rsidRPr="007A70A1">
        <w:rPr>
          <w:i/>
          <w:lang w:val="en-US"/>
        </w:rPr>
        <w:t>mail</w:t>
      </w:r>
      <w:r w:rsidR="00197332" w:rsidRPr="007A70A1">
        <w:rPr>
          <w:i/>
        </w:rPr>
        <w:t xml:space="preserve">: </w:t>
      </w:r>
      <w:r w:rsidR="000C616F">
        <w:rPr>
          <w:i/>
          <w:lang w:val="en-US"/>
        </w:rPr>
        <w:t>s</w:t>
      </w:r>
      <w:r w:rsidR="00235F11">
        <w:rPr>
          <w:i/>
          <w:lang w:val="en-US"/>
        </w:rPr>
        <w:t>vistunovae</w:t>
      </w:r>
      <w:r w:rsidR="00235F11" w:rsidRPr="00235F11">
        <w:rPr>
          <w:i/>
        </w:rPr>
        <w:t xml:space="preserve">2019@ </w:t>
      </w:r>
      <w:r w:rsidR="00235F11">
        <w:rPr>
          <w:i/>
          <w:lang w:val="en-US"/>
        </w:rPr>
        <w:t>maiI</w:t>
      </w:r>
      <w:r w:rsidR="00235F11" w:rsidRPr="00235F11">
        <w:rPr>
          <w:i/>
        </w:rPr>
        <w:t>.</w:t>
      </w:r>
      <w:r w:rsidR="00235F11">
        <w:rPr>
          <w:i/>
          <w:lang w:val="en-US"/>
        </w:rPr>
        <w:t>ru</w:t>
      </w:r>
    </w:p>
    <w:p w:rsidR="00FB1E6B" w:rsidRPr="009F6BE3" w:rsidRDefault="00FB1E6B" w:rsidP="009F6BE3">
      <w:pPr>
        <w:ind w:firstLine="684"/>
        <w:jc w:val="both"/>
      </w:pPr>
      <w:r w:rsidRPr="009F6BE3">
        <w:rPr>
          <w:lang w:val="en-US"/>
        </w:rPr>
        <w:t>  </w:t>
      </w:r>
      <w:r w:rsidRPr="009F6BE3">
        <w:t>Тендерная документация предоставляется на электронных носителях, бесплатно.</w:t>
      </w:r>
    </w:p>
    <w:p w:rsidR="00FB1E6B" w:rsidRPr="009F6BE3" w:rsidRDefault="00FB1E6B" w:rsidP="009F6BE3">
      <w:pPr>
        <w:pStyle w:val="a9"/>
        <w:numPr>
          <w:ilvl w:val="0"/>
          <w:numId w:val="1"/>
        </w:numPr>
        <w:ind w:left="0" w:firstLine="284"/>
        <w:jc w:val="both"/>
      </w:pPr>
      <w:r w:rsidRPr="009F6BE3">
        <w:rPr>
          <w:bCs/>
        </w:rPr>
        <w:t>Общие положения</w:t>
      </w:r>
    </w:p>
    <w:p w:rsidR="00FB1E6B" w:rsidRPr="009F6BE3" w:rsidRDefault="00FB1E6B" w:rsidP="009F6BE3">
      <w:pPr>
        <w:pStyle w:val="a9"/>
        <w:numPr>
          <w:ilvl w:val="0"/>
          <w:numId w:val="2"/>
        </w:numPr>
        <w:ind w:left="0" w:firstLine="284"/>
        <w:jc w:val="both"/>
        <w:rPr>
          <w:i/>
        </w:rPr>
      </w:pPr>
      <w:r w:rsidRPr="009F6BE3">
        <w:rPr>
          <w:rStyle w:val="s0"/>
        </w:rPr>
        <w:lastRenderedPageBreak/>
        <w:t>Тендер проводится с целью выбора поставщика</w:t>
      </w:r>
      <w:r w:rsidR="0081256A">
        <w:rPr>
          <w:rStyle w:val="s0"/>
        </w:rPr>
        <w:t xml:space="preserve"> медицинских изделий, требующих сервисного обслуживания  согласно приложению </w:t>
      </w:r>
      <w:r w:rsidR="004B1656" w:rsidRPr="009F6BE3">
        <w:rPr>
          <w:bCs/>
          <w:lang w:val="kk-KZ"/>
        </w:rPr>
        <w:t>П</w:t>
      </w:r>
      <w:r w:rsidR="00666385" w:rsidRPr="009F6BE3">
        <w:rPr>
          <w:bCs/>
          <w:lang w:val="kk-KZ"/>
        </w:rPr>
        <w:t>риложению 1</w:t>
      </w:r>
    </w:p>
    <w:p w:rsidR="004B1656" w:rsidRPr="009F6BE3" w:rsidRDefault="00FB1E6B" w:rsidP="009F6BE3">
      <w:pPr>
        <w:pStyle w:val="a9"/>
        <w:numPr>
          <w:ilvl w:val="0"/>
          <w:numId w:val="2"/>
        </w:numPr>
        <w:ind w:left="0" w:firstLine="284"/>
        <w:jc w:val="both"/>
        <w:rPr>
          <w:bCs/>
        </w:rPr>
      </w:pPr>
      <w:r w:rsidRPr="009F6BE3">
        <w:rPr>
          <w:rStyle w:val="s0"/>
        </w:rPr>
        <w:t>Сумм</w:t>
      </w:r>
      <w:r w:rsidR="00CA036D" w:rsidRPr="009F6BE3">
        <w:rPr>
          <w:rStyle w:val="s0"/>
        </w:rPr>
        <w:t>а</w:t>
      </w:r>
      <w:r w:rsidRPr="009F6BE3">
        <w:rPr>
          <w:rStyle w:val="s0"/>
        </w:rPr>
        <w:t>, выделенн</w:t>
      </w:r>
      <w:r w:rsidR="00CA036D" w:rsidRPr="009F6BE3">
        <w:rPr>
          <w:rStyle w:val="s0"/>
        </w:rPr>
        <w:t>ая</w:t>
      </w:r>
      <w:r w:rsidRPr="009F6BE3">
        <w:rPr>
          <w:rStyle w:val="s0"/>
        </w:rPr>
        <w:t xml:space="preserve"> для закуп</w:t>
      </w:r>
      <w:r w:rsidRPr="009F6BE3">
        <w:rPr>
          <w:rStyle w:val="s0"/>
          <w:bCs/>
        </w:rPr>
        <w:t>а</w:t>
      </w:r>
      <w:r w:rsidRPr="009F6BE3">
        <w:rPr>
          <w:bCs/>
        </w:rPr>
        <w:t>:</w:t>
      </w:r>
      <w:r w:rsidR="00F13E60" w:rsidRPr="009F6BE3">
        <w:rPr>
          <w:color w:val="000000"/>
        </w:rPr>
        <w:t xml:space="preserve"> 15 495 230</w:t>
      </w:r>
      <w:r w:rsidR="00F13E60" w:rsidRPr="009F6BE3">
        <w:rPr>
          <w:bCs/>
        </w:rPr>
        <w:t xml:space="preserve"> </w:t>
      </w:r>
      <w:r w:rsidR="004174F1" w:rsidRPr="009F6BE3">
        <w:rPr>
          <w:bCs/>
        </w:rPr>
        <w:t>(</w:t>
      </w:r>
      <w:r w:rsidR="00F13E60" w:rsidRPr="009F6BE3">
        <w:rPr>
          <w:bCs/>
        </w:rPr>
        <w:t>пятнадцать миллионов четыреста девяноста пять тысяч двести тридцать</w:t>
      </w:r>
      <w:r w:rsidR="0085776E" w:rsidRPr="009F6BE3">
        <w:rPr>
          <w:bCs/>
        </w:rPr>
        <w:t>) тенге</w:t>
      </w:r>
      <w:r w:rsidR="00666385" w:rsidRPr="009F6BE3">
        <w:rPr>
          <w:bCs/>
        </w:rPr>
        <w:t>,(в сумму включены все расходы на поставку товара, налоги и пошлины)</w:t>
      </w:r>
    </w:p>
    <w:p w:rsidR="00FB1E6B" w:rsidRPr="009F6BE3" w:rsidRDefault="00FB1E6B" w:rsidP="009F6BE3">
      <w:pPr>
        <w:pStyle w:val="a9"/>
        <w:numPr>
          <w:ilvl w:val="0"/>
          <w:numId w:val="2"/>
        </w:numPr>
        <w:ind w:left="0" w:firstLine="284"/>
        <w:jc w:val="both"/>
      </w:pPr>
      <w:r w:rsidRPr="009F6BE3">
        <w:rPr>
          <w:rStyle w:val="s0"/>
        </w:rPr>
        <w:t>Настоящая тендерная документация включает в себя: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284" w:firstLine="0"/>
        <w:jc w:val="both"/>
        <w:rPr>
          <w:rStyle w:val="s0"/>
        </w:rPr>
      </w:pPr>
      <w:r w:rsidRPr="009F6BE3">
        <w:rPr>
          <w:rStyle w:val="s0"/>
        </w:rPr>
        <w:t>перечень закупаемых товаров</w:t>
      </w:r>
      <w:r w:rsidR="00666385" w:rsidRPr="009F6BE3">
        <w:rPr>
          <w:rStyle w:val="s0"/>
        </w:rPr>
        <w:t>,</w:t>
      </w:r>
      <w:r w:rsidR="0094142E">
        <w:rPr>
          <w:rStyle w:val="s0"/>
        </w:rPr>
        <w:t xml:space="preserve"> </w:t>
      </w:r>
      <w:r w:rsidRPr="009F6BE3">
        <w:rPr>
          <w:rStyle w:val="s0"/>
        </w:rPr>
        <w:t xml:space="preserve">описание и требуемые качественные характеристики закупаемого товара, согласно </w:t>
      </w:r>
      <w:r w:rsidR="00666385" w:rsidRPr="009F6BE3">
        <w:rPr>
          <w:rStyle w:val="s0"/>
        </w:rPr>
        <w:t>Приложению 1</w:t>
      </w:r>
      <w:r w:rsidR="00C566AC" w:rsidRPr="009F6BE3">
        <w:rPr>
          <w:rStyle w:val="s0"/>
        </w:rPr>
        <w:t xml:space="preserve"> к лоту №1,№2,№3,№4,№5,№6,№7</w:t>
      </w:r>
      <w:r w:rsidRPr="009F6BE3">
        <w:rPr>
          <w:rStyle w:val="s0"/>
        </w:rPr>
        <w:t xml:space="preserve"> к настоящей Тендерной документации;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rPr>
          <w:rStyle w:val="s0"/>
        </w:rPr>
        <w:t>заявку на участие в тендере для юридических и физических ли</w:t>
      </w:r>
      <w:r w:rsidR="00666385" w:rsidRPr="009F6BE3">
        <w:rPr>
          <w:rStyle w:val="s0"/>
        </w:rPr>
        <w:t>ц по форме согласно Приложению 2</w:t>
      </w:r>
      <w:r w:rsidRPr="009F6BE3">
        <w:rPr>
          <w:rStyle w:val="s0"/>
        </w:rPr>
        <w:t xml:space="preserve"> к настоящей Тендерной документации;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Форма заполнения описи документов, прилагаемых к заявке потенциального поставщи</w:t>
      </w:r>
      <w:r w:rsidR="00666385" w:rsidRPr="009F6BE3">
        <w:t>ка, согласно Приложению 3</w:t>
      </w:r>
      <w:r w:rsidRPr="009F6BE3">
        <w:t>;</w:t>
      </w:r>
    </w:p>
    <w:p w:rsidR="00CD72A1" w:rsidRPr="009F6BE3" w:rsidRDefault="00CD72A1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Образец справки банка об отсутствии просроченной задолженности, согласно Приложению 4;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  <w:rPr>
          <w:rStyle w:val="s0"/>
        </w:rPr>
      </w:pPr>
      <w:r w:rsidRPr="009F6BE3">
        <w:t>Форма заполнения сведений о наличии и количестве специалистов с указанием их квалификации, стажа работы по специальности</w:t>
      </w:r>
      <w:r w:rsidR="00666385" w:rsidRPr="009F6BE3">
        <w:rPr>
          <w:rStyle w:val="s0"/>
        </w:rPr>
        <w:t xml:space="preserve">, согласно Приложению </w:t>
      </w:r>
      <w:r w:rsidR="00CD72A1" w:rsidRPr="009F6BE3">
        <w:rPr>
          <w:rStyle w:val="s0"/>
        </w:rPr>
        <w:t>5</w:t>
      </w:r>
      <w:r w:rsidRPr="009F6BE3">
        <w:rPr>
          <w:rStyle w:val="s0"/>
        </w:rPr>
        <w:t>;</w:t>
      </w:r>
    </w:p>
    <w:p w:rsidR="00CD72A1" w:rsidRPr="009F6BE3" w:rsidRDefault="00CD72A1" w:rsidP="009F6BE3">
      <w:pPr>
        <w:pStyle w:val="a9"/>
        <w:numPr>
          <w:ilvl w:val="1"/>
          <w:numId w:val="2"/>
        </w:numPr>
        <w:ind w:left="0" w:firstLine="284"/>
        <w:jc w:val="both"/>
        <w:rPr>
          <w:rStyle w:val="s0"/>
        </w:rPr>
      </w:pPr>
      <w:r w:rsidRPr="009F6BE3">
        <w:rPr>
          <w:rStyle w:val="s0"/>
        </w:rPr>
        <w:t>Образец таблицы цен, согласно Приложению 6;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rPr>
          <w:bCs/>
          <w:color w:val="000000"/>
        </w:rPr>
        <w:t>Образец банковской гарантии, согласно Приложению 7;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right="-100" w:firstLine="284"/>
        <w:jc w:val="both"/>
        <w:rPr>
          <w:rStyle w:val="s0"/>
        </w:rPr>
      </w:pPr>
      <w:r w:rsidRPr="009F6BE3">
        <w:rPr>
          <w:rStyle w:val="s0"/>
        </w:rPr>
        <w:t>Проект</w:t>
      </w:r>
      <w:r w:rsidR="00CD72A1" w:rsidRPr="009F6BE3">
        <w:rPr>
          <w:rStyle w:val="s0"/>
        </w:rPr>
        <w:t xml:space="preserve"> договора, согласно Приложению 8</w:t>
      </w:r>
      <w:r w:rsidRPr="009F6BE3">
        <w:rPr>
          <w:rStyle w:val="s0"/>
        </w:rPr>
        <w:t xml:space="preserve">. </w:t>
      </w:r>
    </w:p>
    <w:p w:rsidR="00CD72A1" w:rsidRPr="009F6BE3" w:rsidRDefault="00CD72A1" w:rsidP="009F6BE3">
      <w:pPr>
        <w:pStyle w:val="a9"/>
        <w:numPr>
          <w:ilvl w:val="1"/>
          <w:numId w:val="2"/>
        </w:numPr>
        <w:ind w:left="0" w:right="-100" w:firstLine="284"/>
        <w:jc w:val="both"/>
        <w:rPr>
          <w:rStyle w:val="s0"/>
        </w:rPr>
      </w:pPr>
      <w:r w:rsidRPr="009F6BE3">
        <w:rPr>
          <w:rStyle w:val="s0"/>
        </w:rPr>
        <w:t>Образец Банковская гарантия(вид обеспечения исполнения договора поставки), согласно Приложению 9.</w:t>
      </w:r>
    </w:p>
    <w:p w:rsidR="00FB1E6B" w:rsidRPr="009F6BE3" w:rsidRDefault="00FB1E6B" w:rsidP="009F6BE3">
      <w:pPr>
        <w:pStyle w:val="a9"/>
        <w:ind w:left="284" w:right="-100"/>
        <w:jc w:val="both"/>
        <w:rPr>
          <w:rStyle w:val="s0"/>
        </w:rPr>
      </w:pPr>
    </w:p>
    <w:p w:rsidR="00FB1E6B" w:rsidRPr="009F6BE3" w:rsidRDefault="00FB1E6B" w:rsidP="009F6BE3">
      <w:pPr>
        <w:pStyle w:val="a9"/>
        <w:numPr>
          <w:ilvl w:val="0"/>
          <w:numId w:val="1"/>
        </w:numPr>
        <w:ind w:left="0" w:right="-100" w:firstLine="284"/>
        <w:jc w:val="both"/>
        <w:rPr>
          <w:rStyle w:val="s0"/>
        </w:rPr>
      </w:pPr>
      <w:r w:rsidRPr="009F6BE3">
        <w:rPr>
          <w:rStyle w:val="s0"/>
        </w:rPr>
        <w:t>Гарантийное обеспечение тендерной заявки</w:t>
      </w:r>
    </w:p>
    <w:p w:rsidR="00465570" w:rsidRPr="009F6BE3" w:rsidRDefault="00465570" w:rsidP="009F6BE3">
      <w:pPr>
        <w:pStyle w:val="a9"/>
        <w:ind w:left="284" w:right="-100"/>
        <w:jc w:val="both"/>
        <w:rPr>
          <w:rStyle w:val="s0"/>
        </w:rPr>
      </w:pPr>
    </w:p>
    <w:p w:rsidR="00465570" w:rsidRPr="009F6BE3" w:rsidRDefault="00465570" w:rsidP="009F6BE3">
      <w:pPr>
        <w:pStyle w:val="a9"/>
        <w:numPr>
          <w:ilvl w:val="0"/>
          <w:numId w:val="2"/>
        </w:numPr>
        <w:ind w:left="567" w:right="-100" w:hanging="567"/>
        <w:jc w:val="both"/>
      </w:pPr>
      <w:bookmarkStart w:id="0" w:name="SUB4900"/>
      <w:bookmarkStart w:id="1" w:name="SUB5000"/>
      <w:bookmarkEnd w:id="0"/>
      <w:bookmarkEnd w:id="1"/>
      <w:r w:rsidRPr="009F6BE3">
        <w:rPr>
          <w:color w:val="000000"/>
        </w:rPr>
        <w:t xml:space="preserve">Вместе с тендерной заявкой потенциальный поставщик вносит гарантийное обеспечение в размере </w:t>
      </w:r>
      <w:r w:rsidRPr="009F6BE3">
        <w:rPr>
          <w:i/>
          <w:color w:val="000000"/>
        </w:rPr>
        <w:t>одного процента от суммы, выделенной для закупа товаров</w:t>
      </w:r>
      <w:r w:rsidRPr="009F6BE3">
        <w:rPr>
          <w:color w:val="000000"/>
        </w:rPr>
        <w:t xml:space="preserve"> или фармацевтических услуг, </w:t>
      </w:r>
      <w:r w:rsidRPr="009F6BE3">
        <w:rPr>
          <w:rStyle w:val="s0"/>
        </w:rPr>
        <w:t xml:space="preserve">в одной из нижеперечисленных форм:  </w:t>
      </w:r>
    </w:p>
    <w:p w:rsidR="00465570" w:rsidRPr="000C616F" w:rsidRDefault="00465570" w:rsidP="009F6BE3">
      <w:pPr>
        <w:pStyle w:val="a9"/>
        <w:numPr>
          <w:ilvl w:val="1"/>
          <w:numId w:val="2"/>
        </w:numPr>
        <w:jc w:val="both"/>
        <w:rPr>
          <w:rStyle w:val="s0"/>
        </w:rPr>
      </w:pPr>
      <w:r w:rsidRPr="000C616F">
        <w:rPr>
          <w:rStyle w:val="s0"/>
        </w:rPr>
        <w:t>залога денег, размещаемых на следующем банковском счете:</w:t>
      </w:r>
    </w:p>
    <w:p w:rsidR="00F13E60" w:rsidRPr="000C616F" w:rsidRDefault="00F13E60" w:rsidP="009F6BE3">
      <w:pPr>
        <w:pStyle w:val="a9"/>
        <w:ind w:left="862"/>
        <w:jc w:val="both"/>
      </w:pPr>
      <w:r w:rsidRPr="000C616F">
        <w:t xml:space="preserve">ИИК: </w:t>
      </w:r>
      <w:r w:rsidRPr="000C616F">
        <w:rPr>
          <w:lang w:val="en-US"/>
        </w:rPr>
        <w:t>KZ</w:t>
      </w:r>
      <w:r w:rsidRPr="000C616F">
        <w:t xml:space="preserve"> 866010321000039662</w:t>
      </w:r>
    </w:p>
    <w:p w:rsidR="00F13E60" w:rsidRPr="000C616F" w:rsidRDefault="00F13E60" w:rsidP="009F6BE3">
      <w:pPr>
        <w:pStyle w:val="a9"/>
        <w:ind w:left="862"/>
        <w:jc w:val="both"/>
      </w:pPr>
      <w:r w:rsidRPr="000C616F">
        <w:t xml:space="preserve">БИК: </w:t>
      </w:r>
      <w:r w:rsidRPr="000C616F">
        <w:rPr>
          <w:lang w:val="en-US"/>
        </w:rPr>
        <w:t>HSBKKZKX</w:t>
      </w:r>
    </w:p>
    <w:p w:rsidR="00F13E60" w:rsidRPr="000C616F" w:rsidRDefault="00F13E60" w:rsidP="009F6BE3">
      <w:pPr>
        <w:pStyle w:val="a9"/>
        <w:ind w:left="862"/>
        <w:jc w:val="both"/>
      </w:pPr>
      <w:r w:rsidRPr="000C616F">
        <w:t>БИН: 040540002922</w:t>
      </w:r>
    </w:p>
    <w:p w:rsidR="00F13E60" w:rsidRPr="000C616F" w:rsidRDefault="00F13E60" w:rsidP="009F6BE3">
      <w:pPr>
        <w:pStyle w:val="a9"/>
        <w:ind w:left="862"/>
        <w:jc w:val="both"/>
      </w:pPr>
      <w:r w:rsidRPr="000C616F">
        <w:t>КОД: 16   КБЕ 16  (КНП 862 (мед. услуги))</w:t>
      </w:r>
    </w:p>
    <w:p w:rsidR="00F13E60" w:rsidRPr="009F6BE3" w:rsidRDefault="00F13E60" w:rsidP="009F6BE3">
      <w:pPr>
        <w:pStyle w:val="a9"/>
        <w:ind w:left="862"/>
        <w:jc w:val="both"/>
      </w:pPr>
      <w:r w:rsidRPr="000C616F">
        <w:t>АО  «Народный  Банк  Казахстана»</w:t>
      </w:r>
    </w:p>
    <w:p w:rsidR="002A23C2" w:rsidRPr="009F6BE3" w:rsidRDefault="002A23C2" w:rsidP="009F6BE3">
      <w:pPr>
        <w:pStyle w:val="a9"/>
        <w:tabs>
          <w:tab w:val="left" w:pos="142"/>
          <w:tab w:val="left" w:pos="851"/>
          <w:tab w:val="left" w:pos="993"/>
        </w:tabs>
        <w:ind w:left="862"/>
        <w:jc w:val="both"/>
      </w:pPr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rStyle w:val="s0"/>
        </w:rPr>
        <w:t>банковской гарантии по форме, согласно приложению 7 к настоящей Тендерной  документации.</w:t>
      </w:r>
    </w:p>
    <w:p w:rsidR="00FB1E6B" w:rsidRPr="009F6BE3" w:rsidRDefault="00FB1E6B" w:rsidP="009F6BE3">
      <w:pPr>
        <w:pStyle w:val="a9"/>
        <w:ind w:left="0" w:firstLine="284"/>
        <w:jc w:val="both"/>
      </w:pPr>
      <w:r w:rsidRPr="009F6BE3">
        <w:rPr>
          <w:rStyle w:val="s0"/>
        </w:rPr>
        <w:t>Срок действия обеспечения заявки на участие в тендере не может быть менее срока действия самой заявки на участие в тендере.</w:t>
      </w:r>
    </w:p>
    <w:p w:rsidR="00FB1E6B" w:rsidRPr="009F6BE3" w:rsidRDefault="00FB1E6B" w:rsidP="009F6BE3">
      <w:pPr>
        <w:pStyle w:val="a9"/>
        <w:numPr>
          <w:ilvl w:val="0"/>
          <w:numId w:val="2"/>
        </w:numPr>
        <w:ind w:left="0" w:firstLine="284"/>
        <w:jc w:val="both"/>
      </w:pPr>
      <w:r w:rsidRPr="009F6BE3">
        <w:t>Организатор тендера возвращает гарантийное обеспечение тендерной заявки в течение пяти рабочих дней с момента наступления следующих случаев: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истечения срока действия тендерной заявки, за исключением победителя (-ей) тендера;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отзыва тендерной заявки потенциальным поставщиком до истечения окончательного срока представления тендерных заявок;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отклонения тендерной заявки как не отвечающей требованиям тендерной документации;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при признании победителем тендера другого потенциального поставщика;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прекращения процедур закупки без определения победителя тендера;</w:t>
      </w:r>
    </w:p>
    <w:p w:rsidR="00FB1E6B" w:rsidRPr="009F6BE3" w:rsidRDefault="00FB1E6B" w:rsidP="009F6BE3">
      <w:pPr>
        <w:pStyle w:val="a9"/>
        <w:numPr>
          <w:ilvl w:val="1"/>
          <w:numId w:val="2"/>
        </w:numPr>
        <w:ind w:left="0" w:firstLine="284"/>
        <w:jc w:val="both"/>
      </w:pPr>
      <w:r w:rsidRPr="009F6BE3">
        <w:t>вступления в силу договора о закупе и внесения победителем тендера обеспечения исполнения договора о закупе, предусмотренного тендерной документацией.</w:t>
      </w:r>
    </w:p>
    <w:p w:rsidR="00717252" w:rsidRPr="009F6BE3" w:rsidRDefault="00717252" w:rsidP="009F6BE3">
      <w:pPr>
        <w:pStyle w:val="a9"/>
        <w:numPr>
          <w:ilvl w:val="0"/>
          <w:numId w:val="2"/>
        </w:numPr>
        <w:ind w:left="0" w:firstLine="284"/>
        <w:jc w:val="both"/>
      </w:pPr>
      <w:bookmarkStart w:id="2" w:name="SUB5100"/>
      <w:bookmarkStart w:id="3" w:name="SUB5200"/>
      <w:bookmarkEnd w:id="2"/>
      <w:bookmarkEnd w:id="3"/>
      <w:r w:rsidRPr="009F6BE3">
        <w:rPr>
          <w:color w:val="000000"/>
        </w:rPr>
        <w:t>Гарантийное обеспечение не возвращается потенциальному поставщику, если он:</w:t>
      </w:r>
      <w:r w:rsidRPr="009F6BE3">
        <w:br/>
      </w:r>
      <w:r w:rsidRPr="009F6BE3">
        <w:rPr>
          <w:color w:val="000000"/>
        </w:rPr>
        <w:t>      1) отозвал или изменил тендерную заявку после истечения окончательного срока приема тендерных заявок;</w:t>
      </w:r>
      <w:r w:rsidRPr="009F6BE3">
        <w:br/>
      </w:r>
      <w:r w:rsidRPr="009F6BE3">
        <w:rPr>
          <w:color w:val="000000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  <w:r w:rsidRPr="009F6BE3">
        <w:br/>
      </w:r>
      <w:r w:rsidRPr="009F6BE3">
        <w:rPr>
          <w:color w:val="000000"/>
        </w:rPr>
        <w:lastRenderedPageBreak/>
        <w:t xml:space="preserve">      3) признан победителем и не внес либо несвоевременно внес гарантийное обеспечение договора закупа или договора на оказание фармацевтических услуг.                                                                     </w:t>
      </w:r>
    </w:p>
    <w:p w:rsidR="00FB1E6B" w:rsidRPr="009F6BE3" w:rsidRDefault="00FB1E6B" w:rsidP="009F6BE3">
      <w:pPr>
        <w:pStyle w:val="a9"/>
        <w:numPr>
          <w:ilvl w:val="0"/>
          <w:numId w:val="2"/>
        </w:numPr>
        <w:ind w:left="0" w:firstLine="284"/>
        <w:jc w:val="both"/>
      </w:pPr>
      <w:r w:rsidRPr="009F6BE3">
        <w:t>Потенциальные поставщики, являющиеся субъектами малого предпринимательства, одновременно при представлении тендерной заявки вносят гарантийное обеспечение тендерной заявки в размере полутора процента от стоимости закупаемых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услуг, предложенных в их тендерных заявках в форме, способом и на условиях, предусмотренных в тендерной документации.</w:t>
      </w:r>
    </w:p>
    <w:p w:rsidR="00FB1E6B" w:rsidRPr="009F6BE3" w:rsidRDefault="00FB1E6B" w:rsidP="009F6BE3">
      <w:pPr>
        <w:jc w:val="both"/>
      </w:pPr>
    </w:p>
    <w:p w:rsidR="00FB1E6B" w:rsidRPr="009F6BE3" w:rsidRDefault="00FB1E6B" w:rsidP="009F6BE3">
      <w:pPr>
        <w:pStyle w:val="a9"/>
        <w:ind w:left="0"/>
        <w:jc w:val="both"/>
      </w:pPr>
      <w:r w:rsidRPr="009F6BE3">
        <w:rPr>
          <w:bCs/>
        </w:rPr>
        <w:t>3.Разъяснение организатором закупок положений тендерной документации потенциальным поставщикам, получившим ее копию</w:t>
      </w:r>
      <w:bookmarkStart w:id="4" w:name="SUB3200"/>
      <w:bookmarkStart w:id="5" w:name="SUB3300"/>
      <w:bookmarkEnd w:id="4"/>
      <w:bookmarkEnd w:id="5"/>
    </w:p>
    <w:p w:rsidR="00F13E60" w:rsidRPr="009F6BE3" w:rsidRDefault="00AD5723" w:rsidP="009F6BE3">
      <w:pPr>
        <w:jc w:val="both"/>
      </w:pPr>
      <w:r w:rsidRPr="009F6BE3">
        <w:t>8</w:t>
      </w:r>
      <w:r w:rsidR="00D87922" w:rsidRPr="009F6BE3">
        <w:t xml:space="preserve">. </w:t>
      </w:r>
      <w:r w:rsidR="00FB1E6B" w:rsidRPr="009F6BE3">
        <w:t xml:space="preserve">Потенциальный поставщик, претендующий на участие в тендере, вправе обратиться с письменным запросом о разъяснении положений тендерной документации, но не позднее </w:t>
      </w:r>
      <w:r w:rsidR="004B1656" w:rsidRPr="003F5244">
        <w:rPr>
          <w:color w:val="000000" w:themeColor="text1"/>
        </w:rPr>
        <w:t>«</w:t>
      </w:r>
      <w:r w:rsidR="00F13E60" w:rsidRPr="003F5244">
        <w:rPr>
          <w:color w:val="000000" w:themeColor="text1"/>
        </w:rPr>
        <w:t>11</w:t>
      </w:r>
      <w:r w:rsidR="004B1656" w:rsidRPr="003F5244">
        <w:rPr>
          <w:color w:val="000000" w:themeColor="text1"/>
        </w:rPr>
        <w:t>»</w:t>
      </w:r>
      <w:r w:rsidR="00BE3255" w:rsidRPr="003F5244">
        <w:rPr>
          <w:color w:val="000000" w:themeColor="text1"/>
        </w:rPr>
        <w:t xml:space="preserve"> </w:t>
      </w:r>
      <w:r w:rsidR="00FB1E6B" w:rsidRPr="003F5244">
        <w:rPr>
          <w:color w:val="000000" w:themeColor="text1"/>
        </w:rPr>
        <w:t xml:space="preserve">часов </w:t>
      </w:r>
      <w:r w:rsidR="00CE072F" w:rsidRPr="003F5244">
        <w:rPr>
          <w:color w:val="000000" w:themeColor="text1"/>
        </w:rPr>
        <w:t>0</w:t>
      </w:r>
      <w:r w:rsidR="00FB1E6B" w:rsidRPr="003F5244">
        <w:rPr>
          <w:color w:val="000000" w:themeColor="text1"/>
        </w:rPr>
        <w:t xml:space="preserve">0 мин. </w:t>
      </w:r>
      <w:r w:rsidR="004B1656" w:rsidRPr="003F5244">
        <w:rPr>
          <w:color w:val="000000" w:themeColor="text1"/>
        </w:rPr>
        <w:t>«</w:t>
      </w:r>
      <w:r w:rsidR="003F5244" w:rsidRPr="003F5244">
        <w:rPr>
          <w:color w:val="000000" w:themeColor="text1"/>
        </w:rPr>
        <w:t>12</w:t>
      </w:r>
      <w:r w:rsidR="00453CCA" w:rsidRPr="003F5244">
        <w:rPr>
          <w:color w:val="000000" w:themeColor="text1"/>
        </w:rPr>
        <w:t xml:space="preserve">» </w:t>
      </w:r>
      <w:r w:rsidR="009F6BE3" w:rsidRPr="003F5244">
        <w:rPr>
          <w:color w:val="000000" w:themeColor="text1"/>
        </w:rPr>
        <w:t>июл</w:t>
      </w:r>
      <w:r w:rsidR="00F13E60" w:rsidRPr="003F5244">
        <w:rPr>
          <w:color w:val="000000" w:themeColor="text1"/>
        </w:rPr>
        <w:t xml:space="preserve">я </w:t>
      </w:r>
      <w:r w:rsidR="00C1343B" w:rsidRPr="003F5244">
        <w:rPr>
          <w:color w:val="000000" w:themeColor="text1"/>
        </w:rPr>
        <w:t xml:space="preserve"> </w:t>
      </w:r>
      <w:r w:rsidR="00DF4399" w:rsidRPr="003F5244">
        <w:rPr>
          <w:color w:val="000000" w:themeColor="text1"/>
          <w:lang w:val="kk-KZ"/>
        </w:rPr>
        <w:t>201</w:t>
      </w:r>
      <w:r w:rsidR="00CD72A1" w:rsidRPr="003F5244">
        <w:rPr>
          <w:color w:val="000000" w:themeColor="text1"/>
          <w:lang w:val="kk-KZ"/>
        </w:rPr>
        <w:t>9</w:t>
      </w:r>
      <w:r w:rsidR="00FB1E6B" w:rsidRPr="003F5244">
        <w:rPr>
          <w:color w:val="000000" w:themeColor="text1"/>
        </w:rPr>
        <w:t>года.</w:t>
      </w:r>
      <w:r w:rsidR="00F13E60" w:rsidRPr="009F6BE3">
        <w:rPr>
          <w:color w:val="000000" w:themeColor="text1"/>
        </w:rPr>
        <w:t xml:space="preserve"> </w:t>
      </w:r>
      <w:r w:rsidR="00FB1E6B" w:rsidRPr="009F6BE3">
        <w:t xml:space="preserve">Запросы потенциальных поставщиков необходимо направлять по следующим реквизитам организатора закупок: </w:t>
      </w:r>
      <w:r w:rsidR="00F13E60" w:rsidRPr="009F6BE3">
        <w:t>Государственное коммунальное предприятие на праве хозяйтвенного ведения «Сандыктауская районная больница» при управлении здравоохранения Акмолинской области.</w:t>
      </w:r>
    </w:p>
    <w:p w:rsidR="00FB1E6B" w:rsidRPr="009F6BE3" w:rsidRDefault="00F13E60" w:rsidP="009F6BE3">
      <w:pPr>
        <w:jc w:val="both"/>
      </w:pPr>
      <w:r w:rsidRPr="009F6BE3">
        <w:t>Акмолинская область, Сандыктауский район, с. Балкашино, ул. Алихана  Бокейханова,дом 1.</w:t>
      </w:r>
      <w:r w:rsidR="009F6BE3">
        <w:t>,</w:t>
      </w:r>
      <w:r w:rsidR="00FB1E6B" w:rsidRPr="009F6BE3">
        <w:rPr>
          <w:i/>
          <w:color w:val="000000" w:themeColor="text1"/>
        </w:rPr>
        <w:t xml:space="preserve"> председателю Тендерной комиссии</w:t>
      </w:r>
      <w:r w:rsidR="00FB1E6B" w:rsidRPr="009F6BE3">
        <w:rPr>
          <w:i/>
          <w:color w:val="548DD4" w:themeColor="text2" w:themeTint="99"/>
        </w:rPr>
        <w:t xml:space="preserve">. </w:t>
      </w:r>
    </w:p>
    <w:p w:rsidR="00FB1E6B" w:rsidRPr="009F6BE3" w:rsidRDefault="00AD5723" w:rsidP="009F6BE3">
      <w:pPr>
        <w:jc w:val="both"/>
      </w:pPr>
      <w:r w:rsidRPr="009F6BE3">
        <w:rPr>
          <w:color w:val="000000"/>
        </w:rPr>
        <w:t xml:space="preserve">9. </w:t>
      </w:r>
      <w:r w:rsidR="00A933D2" w:rsidRPr="009F6BE3">
        <w:rPr>
          <w:color w:val="000000"/>
        </w:rPr>
        <w:t>Организатор закупа не позднее трех рабочих дней со дня получения запроса дает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  <w:r w:rsidR="00FB1E6B" w:rsidRPr="009F6BE3">
        <w:t>.</w:t>
      </w:r>
    </w:p>
    <w:p w:rsidR="00FB1E6B" w:rsidRPr="009F6BE3" w:rsidRDefault="00FB1E6B" w:rsidP="009F6BE3">
      <w:pPr>
        <w:pStyle w:val="a9"/>
        <w:numPr>
          <w:ilvl w:val="0"/>
          <w:numId w:val="6"/>
        </w:numPr>
        <w:ind w:left="0" w:right="-100" w:firstLine="0"/>
        <w:jc w:val="both"/>
        <w:rPr>
          <w:color w:val="000000"/>
        </w:rPr>
      </w:pPr>
      <w:r w:rsidRPr="009F6BE3">
        <w:t xml:space="preserve">Организатор тендера вправе в срок не позднее </w:t>
      </w:r>
      <w:r w:rsidR="00F13E60" w:rsidRPr="009F6BE3">
        <w:rPr>
          <w:color w:val="000000" w:themeColor="text1"/>
        </w:rPr>
        <w:t>«1</w:t>
      </w:r>
      <w:r w:rsidR="009F6BE3">
        <w:rPr>
          <w:color w:val="000000" w:themeColor="text1"/>
        </w:rPr>
        <w:t>7</w:t>
      </w:r>
      <w:r w:rsidR="00D87922" w:rsidRPr="009F6BE3">
        <w:rPr>
          <w:color w:val="000000" w:themeColor="text1"/>
        </w:rPr>
        <w:t xml:space="preserve">» </w:t>
      </w:r>
      <w:r w:rsidRPr="009F6BE3">
        <w:rPr>
          <w:color w:val="000000" w:themeColor="text1"/>
        </w:rPr>
        <w:t xml:space="preserve">часов </w:t>
      </w:r>
      <w:r w:rsidR="00CE072F" w:rsidRPr="009F6BE3">
        <w:rPr>
          <w:color w:val="000000" w:themeColor="text1"/>
        </w:rPr>
        <w:t>0</w:t>
      </w:r>
      <w:r w:rsidRPr="009F6BE3">
        <w:rPr>
          <w:color w:val="000000" w:themeColor="text1"/>
        </w:rPr>
        <w:t xml:space="preserve">0 мин. </w:t>
      </w:r>
      <w:r w:rsidR="00302B14" w:rsidRPr="009F6BE3">
        <w:rPr>
          <w:color w:val="000000" w:themeColor="text1"/>
        </w:rPr>
        <w:t>«</w:t>
      </w:r>
      <w:r w:rsidR="00C566AC" w:rsidRPr="009F6BE3">
        <w:rPr>
          <w:color w:val="000000" w:themeColor="text1"/>
        </w:rPr>
        <w:t>10</w:t>
      </w:r>
      <w:r w:rsidR="00453CCA" w:rsidRPr="009F6BE3">
        <w:rPr>
          <w:color w:val="000000" w:themeColor="text1"/>
        </w:rPr>
        <w:t xml:space="preserve">» </w:t>
      </w:r>
      <w:r w:rsidR="00C566AC" w:rsidRPr="009F6BE3">
        <w:rPr>
          <w:color w:val="000000" w:themeColor="text1"/>
        </w:rPr>
        <w:t>июля</w:t>
      </w:r>
      <w:r w:rsidR="00F13E60" w:rsidRPr="009F6BE3">
        <w:rPr>
          <w:color w:val="000000" w:themeColor="text1"/>
        </w:rPr>
        <w:t xml:space="preserve"> </w:t>
      </w:r>
      <w:r w:rsidR="00E72156" w:rsidRPr="009F6BE3">
        <w:rPr>
          <w:color w:val="000000" w:themeColor="text1"/>
        </w:rPr>
        <w:t>201</w:t>
      </w:r>
      <w:r w:rsidR="00CF57D6" w:rsidRPr="009F6BE3">
        <w:rPr>
          <w:color w:val="000000" w:themeColor="text1"/>
          <w:lang w:val="kk-KZ"/>
        </w:rPr>
        <w:t>9</w:t>
      </w:r>
      <w:r w:rsidR="003D72DA" w:rsidRPr="009F6BE3">
        <w:rPr>
          <w:color w:val="000000" w:themeColor="text1"/>
        </w:rPr>
        <w:t>года</w:t>
      </w:r>
      <w:r w:rsidR="00F13E60" w:rsidRPr="009F6BE3">
        <w:rPr>
          <w:color w:val="000000" w:themeColor="text1"/>
        </w:rPr>
        <w:t xml:space="preserve"> </w:t>
      </w:r>
      <w:r w:rsidRPr="009F6BE3">
        <w:rPr>
          <w:color w:val="000000"/>
        </w:rPr>
        <w:t>по собственной инициативе или в ответ на запрос потенциального поставщика, которому организатор тендера предоставил тендерную документацию, внести изменения и (или) доп</w:t>
      </w:r>
      <w:r w:rsidR="000E14A3" w:rsidRPr="009F6BE3">
        <w:rPr>
          <w:color w:val="000000"/>
        </w:rPr>
        <w:t xml:space="preserve">олнения в тендерную документацию, </w:t>
      </w:r>
      <w:r w:rsidR="000E14A3" w:rsidRPr="009F6BE3">
        <w:rPr>
          <w:rStyle w:val="s0"/>
        </w:rPr>
        <w:t>о чем незамедлительно сообщается всем потенциальным поставщикам, представившим тендерные заявки или получившим тендерную документацию. При этом окончательный срок приема тендерных заявок продлевается на срок не менее пяти календарных дней..</w:t>
      </w:r>
    </w:p>
    <w:p w:rsidR="00FB1E6B" w:rsidRPr="009F6BE3" w:rsidRDefault="00FB1E6B" w:rsidP="009F6BE3">
      <w:pPr>
        <w:pStyle w:val="a9"/>
        <w:numPr>
          <w:ilvl w:val="0"/>
          <w:numId w:val="6"/>
        </w:numPr>
        <w:ind w:left="0" w:firstLine="284"/>
        <w:jc w:val="both"/>
      </w:pPr>
      <w:r w:rsidRPr="009F6BE3">
        <w:rPr>
          <w:color w:val="000000"/>
        </w:rPr>
        <w:t>Организатор тендера публикует на интернет-ресурсе заказчика уточненную тендерную документацию с указанием внесенных изменений и (или) дополнений.</w:t>
      </w:r>
    </w:p>
    <w:p w:rsidR="00FB1E6B" w:rsidRPr="009F6BE3" w:rsidRDefault="00FB1E6B" w:rsidP="009F6BE3">
      <w:pPr>
        <w:pStyle w:val="a9"/>
        <w:numPr>
          <w:ilvl w:val="0"/>
          <w:numId w:val="6"/>
        </w:numPr>
        <w:ind w:left="0" w:firstLine="284"/>
        <w:jc w:val="both"/>
      </w:pPr>
      <w:r w:rsidRPr="009F6BE3">
        <w:t>Организатор тендера вправе провести встречу с потенциальными поставщиками для разъяснения условий тендера в определенном месте и определенное время, указанные в тендерной документации. При проведении указанной встречи составляется протокол, содержащий представленные в ходе встречи вопросы и ответы по разъяснению условий тендера, который по итогам встречи незамедлительно направляется всем потенциальным поставщикам, которым была представлена тендерная документация.</w:t>
      </w:r>
    </w:p>
    <w:p w:rsidR="00FB1E6B" w:rsidRPr="009F6BE3" w:rsidRDefault="00FB1E6B" w:rsidP="009F6BE3">
      <w:pPr>
        <w:ind w:firstLine="284"/>
        <w:jc w:val="both"/>
      </w:pPr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bCs/>
        </w:rPr>
        <w:t>4.Требования к оформлению заявки на участие в закуп</w:t>
      </w:r>
      <w:r w:rsidR="00280A69" w:rsidRPr="009F6BE3">
        <w:rPr>
          <w:bCs/>
        </w:rPr>
        <w:t>е</w:t>
      </w:r>
      <w:r w:rsidRPr="009F6BE3">
        <w:rPr>
          <w:bCs/>
        </w:rPr>
        <w:t xml:space="preserve"> способом тендера и представление потенциальными поставщиками конвертов с заявками на участие в закуп</w:t>
      </w:r>
      <w:r w:rsidR="00280A69" w:rsidRPr="009F6BE3">
        <w:rPr>
          <w:bCs/>
        </w:rPr>
        <w:t xml:space="preserve">е </w:t>
      </w:r>
      <w:r w:rsidRPr="009F6BE3">
        <w:rPr>
          <w:bCs/>
        </w:rPr>
        <w:t>способом тендера</w:t>
      </w:r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bCs/>
        </w:rPr>
        <w:t>Заявка на участие в тендере</w:t>
      </w:r>
    </w:p>
    <w:p w:rsidR="006F6DE6" w:rsidRPr="009F6BE3" w:rsidRDefault="00C5124A" w:rsidP="009F6BE3">
      <w:pPr>
        <w:jc w:val="both"/>
        <w:rPr>
          <w:color w:val="000000"/>
        </w:rPr>
      </w:pPr>
      <w:r w:rsidRPr="009F6BE3">
        <w:rPr>
          <w:color w:val="000000"/>
        </w:rPr>
        <w:t>13.</w:t>
      </w:r>
      <w:r w:rsidR="00E1186E" w:rsidRPr="009F6BE3">
        <w:rPr>
          <w:color w:val="000000"/>
        </w:rPr>
        <w:t xml:space="preserve">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</w:t>
      </w:r>
      <w:r w:rsidR="00901FEE" w:rsidRPr="009F6BE3">
        <w:rPr>
          <w:color w:val="000000"/>
        </w:rPr>
        <w:t xml:space="preserve"> требованиями</w:t>
      </w:r>
      <w:r w:rsidR="00E1186E" w:rsidRPr="009F6BE3">
        <w:rPr>
          <w:color w:val="000000"/>
        </w:rPr>
        <w:t xml:space="preserve"> тендерной документации.</w:t>
      </w:r>
      <w:r w:rsidR="00E1186E" w:rsidRPr="009F6BE3">
        <w:br/>
      </w:r>
      <w:r w:rsidR="00D371D9" w:rsidRPr="009F6BE3">
        <w:rPr>
          <w:color w:val="000000"/>
        </w:rPr>
        <w:t>14</w:t>
      </w:r>
      <w:r w:rsidR="00E1186E" w:rsidRPr="009F6BE3">
        <w:rPr>
          <w:color w:val="000000"/>
        </w:rPr>
        <w:t>. Тендерная заявка состоит из основной части, технической части и гарантийного обеспечения. В случае привлечения соисполнителя, потенциальный поставщик также представляет к тендерной заявке разрешение, подтверждающее права соисполнителя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в соответствии с законодательством Республики Казахстан, договор, заключенный между потенциальным поставщиком и его привлекаемым соисполнителем.</w:t>
      </w:r>
    </w:p>
    <w:p w:rsidR="0015134E" w:rsidRPr="009F6BE3" w:rsidRDefault="00E1186E" w:rsidP="009F6BE3">
      <w:pPr>
        <w:ind w:firstLine="400"/>
        <w:jc w:val="both"/>
      </w:pPr>
      <w:r w:rsidRPr="009F6BE3">
        <w:br/>
      </w:r>
      <w:r w:rsidRPr="009F6BE3">
        <w:rPr>
          <w:color w:val="000000"/>
        </w:rPr>
        <w:t>     </w:t>
      </w:r>
      <w:r w:rsidRPr="009F6BE3">
        <w:t>Основная часть тендерной заявки содержит:</w:t>
      </w:r>
    </w:p>
    <w:p w:rsidR="0015134E" w:rsidRPr="009F6BE3" w:rsidRDefault="008E42C5" w:rsidP="009F6BE3">
      <w:pPr>
        <w:jc w:val="both"/>
      </w:pPr>
      <w:r w:rsidRPr="009F6BE3">
        <w:rPr>
          <w:rStyle w:val="s0"/>
        </w:rPr>
        <w:lastRenderedPageBreak/>
        <w:t xml:space="preserve">1) заявку на участие в тендере по </w:t>
      </w:r>
      <w:hyperlink r:id="rId8" w:history="1">
        <w:r w:rsidRPr="009F6BE3">
          <w:rPr>
            <w:rStyle w:val="af1"/>
          </w:rPr>
          <w:t>форме</w:t>
        </w:r>
      </w:hyperlink>
      <w:r w:rsidRPr="009F6BE3">
        <w:rPr>
          <w:rStyle w:val="s0"/>
        </w:rPr>
        <w:t>, утвержденной уполномоченным органом в области здравоохранения. На электронном носителе представляется опись прилагаемых к заявке документов по форме, утвержденной уполномоченным органом в области здравоохранения;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2)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3) копию устава для юридического лица (в случае, 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 или выписка из реестра действующих держателей акций после даты объявления);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4)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копию документа, удостоверяющую личность;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5) копии разрешений (уведомлений) либо разрешений (уведомлений) в виде электронного документа, полученных (направленных) в соответствии с </w:t>
      </w:r>
      <w:hyperlink r:id="rId9" w:history="1">
        <w:r w:rsidRPr="009F6BE3">
          <w:rPr>
            <w:rStyle w:val="af1"/>
          </w:rPr>
          <w:t>Законом</w:t>
        </w:r>
      </w:hyperlink>
      <w:r w:rsidRPr="009F6BE3">
        <w:rPr>
          <w:rStyle w:val="s0"/>
        </w:rPr>
        <w:t xml:space="preserve"> Республики Казахстан от 16 мая 2014 года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«О разрешениях и уведомлениях»;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6)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полученные посредством веб-портала «электронного правительства» не ранее одного месяца, предшествующего дате вскрытия конвертов;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7)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</w:t>
      </w:r>
      <w:hyperlink r:id="rId10" w:history="1">
        <w:r w:rsidRPr="009F6BE3">
          <w:rPr>
            <w:rStyle w:val="af1"/>
          </w:rPr>
          <w:t>постановлением</w:t>
        </w:r>
      </w:hyperlink>
      <w:r w:rsidRPr="009F6BE3">
        <w:rPr>
          <w:rStyle w:val="s0"/>
        </w:rPr>
        <w:t xml:space="preserve"> Правления Национального Банка Республики Казахстан от 31 января 2011 года № 3 (зарегистрирован в Реестре государственнойрегистрации нормативных правовых актов под № 6793),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филиалов и представительств потенциального поставщика, расположенных за границей), выданной не ранее одного месяца, предшествующего дате вскрытия конвертов;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8) сведения о квалификации по форме, утвержденной уполномоченным органом в области здравоохранения;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9) копию сертификата о соответствии объекта и производства требованиям надлежащей производственной практики (GMP) при закупе лекарственных средств и заключении долгосрочных договоров поставки лекарственных средств для получения преимущества на заключение договора закупа или договора поставки (для отечественных товаропроизводителей);</w:t>
      </w:r>
    </w:p>
    <w:p w:rsidR="008E42C5" w:rsidRPr="009F6BE3" w:rsidRDefault="008E42C5" w:rsidP="009F6BE3">
      <w:pPr>
        <w:ind w:firstLine="400"/>
        <w:jc w:val="both"/>
      </w:pPr>
      <w:r w:rsidRPr="009F6BE3">
        <w:rPr>
          <w:rStyle w:val="s0"/>
        </w:rPr>
        <w:t>копию сертификата о соответствии объекта требованиям надлежащей дистрибьюторской практики (GDP) при закупе лекарственных средств, изделий медицинского назначения и фармацевтических услуг для получения преимущества на заключение договора закупа или договора поставки;</w:t>
      </w:r>
    </w:p>
    <w:p w:rsidR="008E42C5" w:rsidRPr="009F6BE3" w:rsidRDefault="008E42C5" w:rsidP="009F6BE3">
      <w:pPr>
        <w:ind w:firstLine="400"/>
        <w:jc w:val="both"/>
      </w:pPr>
      <w:r w:rsidRPr="009F6BE3">
        <w:rPr>
          <w:rStyle w:val="s0"/>
        </w:rPr>
        <w:t>копию сертификата о соответствии объекта требованиям надлежащей аптечной практики (GPP) при закупе фармацевтических услуг для получения преимущества на заключение договора закупа или договора поставки;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10) если потенциальный поставщик не является резидентом Республики Казахстан и не зарегистрирован в качестве налогоплательщика Республики Казахстан, то им представляется оригинал или копия письма органа государственных доходов Республики Казахстан о том, </w:t>
      </w:r>
      <w:r w:rsidRPr="009F6BE3">
        <w:rPr>
          <w:rStyle w:val="s0"/>
        </w:rPr>
        <w:lastRenderedPageBreak/>
        <w:t>что данный потенциальный поставщик - нерезидент Республики Казахстан и не состоит на налоговом учете;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11) заявленную потенциальным поставщиком таблицу цен по </w:t>
      </w:r>
      <w:hyperlink r:id="rId11" w:history="1">
        <w:r w:rsidRPr="009F6BE3">
          <w:rPr>
            <w:rStyle w:val="af1"/>
          </w:rPr>
          <w:t>форме</w:t>
        </w:r>
      </w:hyperlink>
      <w:r w:rsidRPr="009F6BE3">
        <w:rPr>
          <w:rStyle w:val="s0"/>
        </w:rPr>
        <w:t>, утвержденной уполномоченным органом в области здравоохранения, включающую фактические затраты потенциального поставщика, из которых формируется конечная цена заявленных лекарственных средств, изделий медицинского назначения, медицинской техники и (или) фармацевтической услуги, включая цену сопутствующих услуг;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12) сопутствующие услуги;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13) оригинал документа, подтверждающего внесение гарантийного обеспечения тендерной заявки;</w:t>
      </w:r>
    </w:p>
    <w:p w:rsidR="008E42C5" w:rsidRPr="009F6BE3" w:rsidRDefault="008E42C5" w:rsidP="009F6BE3">
      <w:pPr>
        <w:jc w:val="both"/>
      </w:pPr>
      <w:bookmarkStart w:id="6" w:name="SUB6414"/>
      <w:bookmarkEnd w:id="6"/>
      <w:r w:rsidRPr="009F6BE3">
        <w:rPr>
          <w:rStyle w:val="s0"/>
        </w:rPr>
        <w:t>14) копию акта проверки наличия условий для хранения и транспортировки лекарственных средств и изделий медицинского назначения, выданного территориальными подразделениями уполномоченного органа в сфере обращения лекарственных средств, при необходимости - акта санитарно-эпидемиологического обследования о наличии «холодовой цепи» (акты должны быть выданы не позднее одного года до даты вскрытия конвертов с заявками). В случаях представления потенциальным поставщиком сертификата надлежащей дистрибьюторской практики (GDP), отечественным товаропроизводителем - сертификата о соответствии объекта требованиям надлежащей производственной практики (GMP) или сертификата о соответствии объекта требованиям надлежащей аптечной практики (GPP), вышеуказанные акты не представляются;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15) документы, подтверждающие соответствие потенциального поставщика квалификационным требованиям, установленным </w:t>
      </w:r>
      <w:hyperlink w:anchor="sub1300" w:history="1">
        <w:r w:rsidRPr="009F6BE3">
          <w:rPr>
            <w:rStyle w:val="af1"/>
          </w:rPr>
          <w:t>пунктом 13</w:t>
        </w:r>
      </w:hyperlink>
      <w:r w:rsidRPr="009F6BE3">
        <w:rPr>
          <w:rStyle w:val="s0"/>
        </w:rPr>
        <w:t xml:space="preserve"> Правил;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16) при закупе фармацевтических услуг документы, подтверждающие соответствие соисполнителя квалификационным требованиям, установленным </w:t>
      </w:r>
      <w:hyperlink w:anchor="sub1400" w:history="1">
        <w:r w:rsidRPr="009F6BE3">
          <w:rPr>
            <w:rStyle w:val="af1"/>
          </w:rPr>
          <w:t>пунктом 14</w:t>
        </w:r>
      </w:hyperlink>
      <w:r w:rsidRPr="009F6BE3">
        <w:rPr>
          <w:rStyle w:val="s0"/>
        </w:rPr>
        <w:t xml:space="preserve"> Правил;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 xml:space="preserve">17) письмо об отсутствии аффилированности в соответствии с </w:t>
      </w:r>
      <w:hyperlink w:anchor="sub900" w:history="1">
        <w:r w:rsidRPr="009F6BE3">
          <w:rPr>
            <w:rStyle w:val="af1"/>
          </w:rPr>
          <w:t>пунктом 9</w:t>
        </w:r>
      </w:hyperlink>
      <w:r w:rsidRPr="009F6BE3">
        <w:rPr>
          <w:rStyle w:val="s0"/>
        </w:rPr>
        <w:t xml:space="preserve"> Правил;</w:t>
      </w:r>
    </w:p>
    <w:p w:rsidR="008E42C5" w:rsidRPr="009F6BE3" w:rsidRDefault="008E42C5" w:rsidP="009F6BE3">
      <w:pPr>
        <w:jc w:val="both"/>
        <w:rPr>
          <w:rStyle w:val="s0"/>
        </w:rPr>
      </w:pPr>
      <w:r w:rsidRPr="009F6BE3">
        <w:rPr>
          <w:rStyle w:val="s0"/>
        </w:rPr>
        <w:t xml:space="preserve">18) письмо о согласии на расторжение договора закупа в случае выявления фактов, указанных в </w:t>
      </w:r>
      <w:hyperlink w:anchor="sub900" w:history="1">
        <w:r w:rsidRPr="009F6BE3">
          <w:rPr>
            <w:rStyle w:val="af1"/>
          </w:rPr>
          <w:t>пункте 9</w:t>
        </w:r>
      </w:hyperlink>
      <w:r w:rsidRPr="009F6BE3">
        <w:rPr>
          <w:rStyle w:val="s0"/>
        </w:rPr>
        <w:t xml:space="preserve"> Правил, в порядке, установленном настоящими Правилами;</w:t>
      </w:r>
    </w:p>
    <w:p w:rsidR="000B5960" w:rsidRPr="009F6BE3" w:rsidRDefault="000B5960" w:rsidP="009F6BE3">
      <w:pPr>
        <w:jc w:val="both"/>
      </w:pPr>
      <w:r w:rsidRPr="009F6BE3">
        <w:rPr>
          <w:rStyle w:val="s0"/>
        </w:rPr>
        <w:t>19)копию документа, подтверждающего владение на праве собственности или праве владения и пользования объектом фармацевтической деятельности, в соответствии с адресом, указанным в разрешении и (или) уведомлении на занятие соответствующей фармацевтической деятельностью и (или) реализацию изделий медицинского назначения.</w:t>
      </w:r>
    </w:p>
    <w:p w:rsidR="000B5960" w:rsidRPr="009F6BE3" w:rsidRDefault="000B5960" w:rsidP="009F6BE3">
      <w:pPr>
        <w:ind w:firstLine="400"/>
        <w:jc w:val="both"/>
      </w:pPr>
    </w:p>
    <w:p w:rsidR="008E42C5" w:rsidRPr="009F6BE3" w:rsidRDefault="008E42C5" w:rsidP="009F6BE3">
      <w:pPr>
        <w:ind w:firstLine="400"/>
        <w:jc w:val="both"/>
      </w:pPr>
      <w:bookmarkStart w:id="7" w:name="SUB6419"/>
      <w:bookmarkEnd w:id="7"/>
      <w:r w:rsidRPr="009F6BE3">
        <w:rPr>
          <w:rStyle w:val="s0"/>
        </w:rPr>
        <w:t>Техническая часть тендерной заявки содержит: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1) технические спецификации с указанием точных технических характеристик заявленного товара, фармацевтической услуги на бумажном носителе (при заявлении медицинской техники также на электронном носителе в формате *doc);</w:t>
      </w:r>
    </w:p>
    <w:p w:rsidR="008E42C5" w:rsidRPr="009F6BE3" w:rsidRDefault="008E42C5" w:rsidP="009F6BE3">
      <w:pPr>
        <w:jc w:val="both"/>
      </w:pPr>
      <w:r w:rsidRPr="009F6BE3">
        <w:rPr>
          <w:rStyle w:val="s0"/>
        </w:rPr>
        <w:t>2) документы, подтверждающие соответствие предлагаемых товаров и фармацевтических услуг требованиям настоящих Правил и тендерной документации.</w:t>
      </w:r>
    </w:p>
    <w:p w:rsidR="00A55DF6" w:rsidRPr="009F6BE3" w:rsidRDefault="00E1186E" w:rsidP="009F6BE3">
      <w:pPr>
        <w:ind w:firstLine="284"/>
        <w:jc w:val="both"/>
        <w:rPr>
          <w:color w:val="000000"/>
        </w:rPr>
      </w:pPr>
      <w:r w:rsidRPr="009F6BE3">
        <w:rPr>
          <w:color w:val="000000"/>
        </w:rPr>
        <w:t xml:space="preserve">      </w:t>
      </w:r>
      <w:r w:rsidR="00723456" w:rsidRPr="009F6BE3">
        <w:rPr>
          <w:color w:val="000000"/>
        </w:rPr>
        <w:t>16.</w:t>
      </w:r>
      <w:r w:rsidRPr="009F6BE3">
        <w:rPr>
          <w:color w:val="000000"/>
        </w:rPr>
        <w:t xml:space="preserve">    </w:t>
      </w:r>
      <w:r w:rsidR="00A55DF6" w:rsidRPr="009F6BE3">
        <w:rPr>
          <w:color w:val="000000"/>
        </w:rPr>
        <w:t xml:space="preserve"> Срок действия тендерной заявки составляет не менее </w:t>
      </w:r>
      <w:r w:rsidR="009F6BE3" w:rsidRPr="009F6BE3">
        <w:rPr>
          <w:color w:val="000000"/>
        </w:rPr>
        <w:t xml:space="preserve">пятидесяти </w:t>
      </w:r>
      <w:r w:rsidR="00A55DF6" w:rsidRPr="009F6BE3">
        <w:rPr>
          <w:color w:val="000000"/>
        </w:rPr>
        <w:t xml:space="preserve"> пяти календарных дней, исчисляемых со дня окончательного приема тендерных заявок. Тендерная заявка, имеющая более короткий срок действия, подлежит отклонению</w:t>
      </w:r>
    </w:p>
    <w:p w:rsidR="002A20C4" w:rsidRPr="009F6BE3" w:rsidRDefault="002A20C4" w:rsidP="009F6BE3">
      <w:pPr>
        <w:ind w:firstLine="284"/>
        <w:jc w:val="both"/>
        <w:rPr>
          <w:bCs/>
        </w:rPr>
      </w:pPr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bCs/>
        </w:rPr>
        <w:t>Требования к оформлению заявки на участие в тендере</w:t>
      </w:r>
    </w:p>
    <w:p w:rsidR="00E15A2A" w:rsidRPr="009F6BE3" w:rsidRDefault="004B4FCD" w:rsidP="009F6BE3">
      <w:pPr>
        <w:tabs>
          <w:tab w:val="left" w:pos="709"/>
          <w:tab w:val="left" w:pos="851"/>
        </w:tabs>
        <w:jc w:val="both"/>
        <w:rPr>
          <w:color w:val="000000"/>
        </w:rPr>
      </w:pPr>
      <w:r w:rsidRPr="009F6BE3">
        <w:tab/>
        <w:t xml:space="preserve">17. </w:t>
      </w:r>
      <w:r w:rsidRPr="009F6BE3">
        <w:rPr>
          <w:color w:val="000000"/>
        </w:rPr>
        <w:t xml:space="preserve">Тендерная заявка представляется в прошитом и пронумерованном виде, последняя страница заверяется подписью. </w:t>
      </w:r>
    </w:p>
    <w:p w:rsidR="00004172" w:rsidRPr="009F6BE3" w:rsidRDefault="00E15A2A" w:rsidP="009F6BE3">
      <w:pPr>
        <w:tabs>
          <w:tab w:val="left" w:pos="709"/>
          <w:tab w:val="left" w:pos="851"/>
        </w:tabs>
        <w:jc w:val="both"/>
        <w:rPr>
          <w:color w:val="000000"/>
        </w:rPr>
      </w:pPr>
      <w:r w:rsidRPr="009F6BE3">
        <w:rPr>
          <w:color w:val="000000"/>
        </w:rPr>
        <w:tab/>
        <w:t>18.</w:t>
      </w:r>
      <w:r w:rsidR="004B4FCD" w:rsidRPr="009F6BE3">
        <w:rPr>
          <w:color w:val="000000"/>
        </w:rPr>
        <w:t xml:space="preserve"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 </w:t>
      </w:r>
    </w:p>
    <w:p w:rsidR="00FB1E6B" w:rsidRPr="009F6BE3" w:rsidRDefault="00004172" w:rsidP="009F6BE3">
      <w:pPr>
        <w:tabs>
          <w:tab w:val="left" w:pos="709"/>
          <w:tab w:val="left" w:pos="851"/>
        </w:tabs>
        <w:jc w:val="both"/>
      </w:pPr>
      <w:r w:rsidRPr="009F6BE3">
        <w:rPr>
          <w:color w:val="000000"/>
        </w:rPr>
        <w:tab/>
        <w:t>19.</w:t>
      </w:r>
      <w:r w:rsidR="004B4FCD" w:rsidRPr="009F6BE3">
        <w:rPr>
          <w:color w:val="000000"/>
        </w:rPr>
        <w:t>Техническая спецификация представляется в прошитом и пронумерованном виде, последняя страница ее подлежит заверению подписью уполномоченного лица юридического лица или физического лица, осуществляющего предпринимательскую деятельность.</w:t>
      </w:r>
    </w:p>
    <w:p w:rsidR="00CA7C61" w:rsidRPr="009F6BE3" w:rsidRDefault="00004172" w:rsidP="009F6BE3">
      <w:pPr>
        <w:pStyle w:val="a9"/>
        <w:tabs>
          <w:tab w:val="left" w:pos="709"/>
          <w:tab w:val="left" w:pos="851"/>
        </w:tabs>
        <w:ind w:left="0"/>
        <w:jc w:val="both"/>
        <w:rPr>
          <w:color w:val="000000"/>
        </w:rPr>
      </w:pPr>
      <w:bookmarkStart w:id="8" w:name="SUB4400"/>
      <w:bookmarkEnd w:id="8"/>
      <w:r w:rsidRPr="009F6BE3">
        <w:rPr>
          <w:color w:val="000000"/>
        </w:rPr>
        <w:t xml:space="preserve">20.Тендерная заявка печатается либо пишется несмываемыми чернилами и подписывается потенциальным поставщиком. </w:t>
      </w:r>
    </w:p>
    <w:p w:rsidR="00004172" w:rsidRPr="009F6BE3" w:rsidRDefault="00CA7C61" w:rsidP="009F6BE3">
      <w:pPr>
        <w:pStyle w:val="a9"/>
        <w:tabs>
          <w:tab w:val="left" w:pos="709"/>
          <w:tab w:val="left" w:pos="851"/>
        </w:tabs>
        <w:ind w:left="0"/>
        <w:jc w:val="both"/>
      </w:pPr>
      <w:r w:rsidRPr="009F6BE3">
        <w:rPr>
          <w:color w:val="000000"/>
        </w:rPr>
        <w:tab/>
        <w:t>21.</w:t>
      </w:r>
      <w:r w:rsidR="00004172" w:rsidRPr="009F6BE3">
        <w:rPr>
          <w:color w:val="000000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</w:t>
      </w:r>
      <w:r w:rsidR="00F80328" w:rsidRPr="009F6BE3">
        <w:rPr>
          <w:color w:val="000000"/>
        </w:rPr>
        <w:t>.</w:t>
      </w:r>
    </w:p>
    <w:p w:rsidR="00FB1E6B" w:rsidRPr="009F6BE3" w:rsidRDefault="001F50D9" w:rsidP="009F6BE3">
      <w:pPr>
        <w:pStyle w:val="a9"/>
        <w:tabs>
          <w:tab w:val="left" w:pos="709"/>
          <w:tab w:val="left" w:pos="851"/>
        </w:tabs>
        <w:ind w:left="0"/>
        <w:jc w:val="both"/>
        <w:rPr>
          <w:color w:val="000000" w:themeColor="text1"/>
        </w:rPr>
      </w:pPr>
      <w:r w:rsidRPr="009F6BE3">
        <w:lastRenderedPageBreak/>
        <w:t xml:space="preserve">           22.</w:t>
      </w:r>
      <w:r w:rsidR="00FB1E6B" w:rsidRPr="009F6BE3">
        <w:t xml:space="preserve">Потенциальный поставщик запечатывает тендерную заявку в конверт. На конверте должны быть указаны наименование и юридический адрес потенциального поставщика. Конверт должен быть адресован организатору тендера по адресу, указанному в тендерной документации, содержать слова </w:t>
      </w:r>
      <w:r w:rsidR="00FB1E6B" w:rsidRPr="009F6BE3">
        <w:rPr>
          <w:color w:val="000000" w:themeColor="text1"/>
        </w:rPr>
        <w:t xml:space="preserve">«Тендер по закупу </w:t>
      </w:r>
      <w:r w:rsidR="00C566AC" w:rsidRPr="009F6BE3">
        <w:rPr>
          <w:color w:val="000000" w:themeColor="text1"/>
        </w:rPr>
        <w:t>медицинских изделий, требующих сервисного обслуживания</w:t>
      </w:r>
      <w:r w:rsidR="00FB1E6B" w:rsidRPr="009F6BE3">
        <w:rPr>
          <w:color w:val="000000" w:themeColor="text1"/>
        </w:rPr>
        <w:t xml:space="preserve">» и «Не вскрывать </w:t>
      </w:r>
      <w:r w:rsidR="00FB1E6B" w:rsidRPr="00BE3255">
        <w:rPr>
          <w:color w:val="000000" w:themeColor="text1"/>
        </w:rPr>
        <w:t>до</w:t>
      </w:r>
      <w:r w:rsidR="00453CCA" w:rsidRPr="00BE3255">
        <w:rPr>
          <w:color w:val="000000" w:themeColor="text1"/>
        </w:rPr>
        <w:t xml:space="preserve"> «</w:t>
      </w:r>
      <w:r w:rsidR="00C566AC" w:rsidRPr="00BE3255">
        <w:rPr>
          <w:color w:val="000000" w:themeColor="text1"/>
        </w:rPr>
        <w:t>10</w:t>
      </w:r>
      <w:r w:rsidR="00453CCA" w:rsidRPr="00BE3255">
        <w:rPr>
          <w:color w:val="000000" w:themeColor="text1"/>
        </w:rPr>
        <w:t>.00</w:t>
      </w:r>
      <w:r w:rsidR="00D87922" w:rsidRPr="00BE3255">
        <w:rPr>
          <w:color w:val="000000" w:themeColor="text1"/>
        </w:rPr>
        <w:t>»</w:t>
      </w:r>
      <w:r w:rsidR="00FB1E6B" w:rsidRPr="00BE3255">
        <w:rPr>
          <w:color w:val="000000" w:themeColor="text1"/>
        </w:rPr>
        <w:t xml:space="preserve"> часов</w:t>
      </w:r>
      <w:r w:rsidR="0094142E" w:rsidRPr="00BE3255">
        <w:rPr>
          <w:color w:val="000000" w:themeColor="text1"/>
        </w:rPr>
        <w:t xml:space="preserve"> </w:t>
      </w:r>
      <w:r w:rsidR="006D2A8C" w:rsidRPr="00BE3255">
        <w:rPr>
          <w:color w:val="000000" w:themeColor="text1"/>
          <w:u w:val="single"/>
        </w:rPr>
        <w:t>«</w:t>
      </w:r>
      <w:r w:rsidR="00BE3255" w:rsidRPr="00BE3255">
        <w:rPr>
          <w:color w:val="000000" w:themeColor="text1"/>
          <w:u w:val="single"/>
        </w:rPr>
        <w:t>18</w:t>
      </w:r>
      <w:r w:rsidR="00D87922" w:rsidRPr="00BE3255">
        <w:rPr>
          <w:color w:val="000000" w:themeColor="text1"/>
          <w:u w:val="single"/>
        </w:rPr>
        <w:t>»</w:t>
      </w:r>
      <w:r w:rsidR="00C566AC" w:rsidRPr="00BE3255">
        <w:rPr>
          <w:color w:val="000000" w:themeColor="text1"/>
          <w:u w:val="single"/>
        </w:rPr>
        <w:t xml:space="preserve"> июля</w:t>
      </w:r>
      <w:r w:rsidR="005B2AA9" w:rsidRPr="00BE3255">
        <w:rPr>
          <w:color w:val="000000" w:themeColor="text1"/>
        </w:rPr>
        <w:t>_</w:t>
      </w:r>
      <w:r w:rsidR="009E428B" w:rsidRPr="00BE3255">
        <w:rPr>
          <w:color w:val="000000" w:themeColor="text1"/>
          <w:u w:val="single"/>
        </w:rPr>
        <w:t>201</w:t>
      </w:r>
      <w:r w:rsidR="00CF57D6" w:rsidRPr="00BE3255">
        <w:rPr>
          <w:color w:val="000000" w:themeColor="text1"/>
          <w:u w:val="single"/>
        </w:rPr>
        <w:t>9</w:t>
      </w:r>
      <w:r w:rsidR="00FB1E6B" w:rsidRPr="00BE3255">
        <w:rPr>
          <w:color w:val="000000" w:themeColor="text1"/>
        </w:rPr>
        <w:t>года».</w:t>
      </w:r>
    </w:p>
    <w:p w:rsidR="00CF57D6" w:rsidRPr="009F6BE3" w:rsidRDefault="00CF57D6" w:rsidP="009F6BE3">
      <w:pPr>
        <w:pStyle w:val="a9"/>
        <w:tabs>
          <w:tab w:val="left" w:pos="709"/>
          <w:tab w:val="left" w:pos="851"/>
        </w:tabs>
        <w:ind w:left="0"/>
        <w:jc w:val="both"/>
        <w:rPr>
          <w:color w:val="0000FF"/>
        </w:rPr>
      </w:pPr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bCs/>
        </w:rPr>
        <w:t>Порядок представления заявки на участие в тендере</w:t>
      </w:r>
    </w:p>
    <w:p w:rsidR="00FB1E6B" w:rsidRPr="009F6BE3" w:rsidRDefault="00D87922" w:rsidP="009F6BE3">
      <w:pPr>
        <w:jc w:val="both"/>
      </w:pPr>
      <w:r w:rsidRPr="009F6BE3">
        <w:t xml:space="preserve">23. </w:t>
      </w:r>
      <w:r w:rsidR="00FB1E6B" w:rsidRPr="009F6BE3">
        <w:t xml:space="preserve">Заявки на участие в тендере представляются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адресу: </w:t>
      </w:r>
      <w:r w:rsidR="00F13E60" w:rsidRPr="009F6BE3">
        <w:t xml:space="preserve">Государственное коммунальное предприятие на праве хозяйственного ведения «Сандыктауская районная больница» при управлении здравоохранения Акмолинской области., Акмолинская область, Сандыктауский район,  с. Балкашино, ул. Алихана  Бокейханова, дом 1., </w:t>
      </w:r>
      <w:r w:rsidR="00453CCA" w:rsidRPr="0094142E">
        <w:rPr>
          <w:color w:val="000000" w:themeColor="text1"/>
        </w:rPr>
        <w:t>бухгалтерия</w:t>
      </w:r>
      <w:r w:rsidR="00FB1E6B" w:rsidRPr="0094142E">
        <w:rPr>
          <w:color w:val="000000" w:themeColor="text1"/>
        </w:rPr>
        <w:t>,</w:t>
      </w:r>
      <w:r w:rsidR="00FB1E6B" w:rsidRPr="009F6BE3">
        <w:rPr>
          <w:color w:val="000000" w:themeColor="text1"/>
        </w:rPr>
        <w:t xml:space="preserve"> ответственное лицо за прием и регистрацию заявок на участие в тендере </w:t>
      </w:r>
      <w:r w:rsidR="0094142E">
        <w:rPr>
          <w:color w:val="000000" w:themeColor="text1"/>
        </w:rPr>
        <w:t>– Свистунова Е.В.</w:t>
      </w:r>
      <w:r w:rsidR="00453CCA" w:rsidRPr="009F6BE3">
        <w:rPr>
          <w:color w:val="000000" w:themeColor="text1"/>
        </w:rPr>
        <w:t xml:space="preserve"> бухгалтер </w:t>
      </w:r>
      <w:r w:rsidR="008E6230" w:rsidRPr="009F6BE3">
        <w:rPr>
          <w:color w:val="000000" w:themeColor="text1"/>
        </w:rPr>
        <w:t>по государственным</w:t>
      </w:r>
      <w:r w:rsidR="00F13E60" w:rsidRPr="009F6BE3">
        <w:rPr>
          <w:color w:val="000000" w:themeColor="text1"/>
        </w:rPr>
        <w:t xml:space="preserve"> </w:t>
      </w:r>
      <w:r w:rsidR="008E6230" w:rsidRPr="009F6BE3">
        <w:rPr>
          <w:color w:val="000000" w:themeColor="text1"/>
        </w:rPr>
        <w:t>закупкам</w:t>
      </w:r>
      <w:r w:rsidR="00FB1E6B" w:rsidRPr="009F6BE3">
        <w:rPr>
          <w:color w:val="000000" w:themeColor="text1"/>
        </w:rPr>
        <w:t xml:space="preserve">, </w:t>
      </w:r>
      <w:r w:rsidR="00FB1E6B" w:rsidRPr="00BE3255">
        <w:rPr>
          <w:color w:val="000000" w:themeColor="text1"/>
        </w:rPr>
        <w:t>в срок до</w:t>
      </w:r>
      <w:r w:rsidR="008E6230" w:rsidRPr="00BE3255">
        <w:rPr>
          <w:color w:val="000000" w:themeColor="text1"/>
        </w:rPr>
        <w:t xml:space="preserve"> «</w:t>
      </w:r>
      <w:r w:rsidR="00C566AC" w:rsidRPr="00BE3255">
        <w:rPr>
          <w:color w:val="000000" w:themeColor="text1"/>
        </w:rPr>
        <w:t xml:space="preserve">09ч </w:t>
      </w:r>
      <w:r w:rsidR="00F13E60" w:rsidRPr="00BE3255">
        <w:rPr>
          <w:color w:val="000000" w:themeColor="text1"/>
        </w:rPr>
        <w:t>15</w:t>
      </w:r>
      <w:r w:rsidR="00C566AC" w:rsidRPr="00BE3255">
        <w:rPr>
          <w:color w:val="000000" w:themeColor="text1"/>
        </w:rPr>
        <w:t xml:space="preserve"> мин</w:t>
      </w:r>
      <w:r w:rsidRPr="00BE3255">
        <w:rPr>
          <w:color w:val="000000" w:themeColor="text1"/>
        </w:rPr>
        <w:t xml:space="preserve">» </w:t>
      </w:r>
      <w:r w:rsidR="00BE3255" w:rsidRPr="00BE3255">
        <w:rPr>
          <w:color w:val="000000" w:themeColor="text1"/>
        </w:rPr>
        <w:t>«18</w:t>
      </w:r>
      <w:r w:rsidRPr="00BE3255">
        <w:rPr>
          <w:color w:val="000000" w:themeColor="text1"/>
        </w:rPr>
        <w:t xml:space="preserve">» </w:t>
      </w:r>
      <w:r w:rsidR="00C566AC" w:rsidRPr="00BE3255">
        <w:rPr>
          <w:color w:val="000000" w:themeColor="text1"/>
        </w:rPr>
        <w:t>июля</w:t>
      </w:r>
      <w:r w:rsidR="00F13E60" w:rsidRPr="00BE3255">
        <w:rPr>
          <w:color w:val="000000" w:themeColor="text1"/>
        </w:rPr>
        <w:t xml:space="preserve"> </w:t>
      </w:r>
      <w:r w:rsidR="007C135D" w:rsidRPr="00BE3255">
        <w:rPr>
          <w:color w:val="000000" w:themeColor="text1"/>
        </w:rPr>
        <w:t>201</w:t>
      </w:r>
      <w:r w:rsidR="00480A89" w:rsidRPr="00BE3255">
        <w:rPr>
          <w:color w:val="000000" w:themeColor="text1"/>
        </w:rPr>
        <w:t xml:space="preserve">9 </w:t>
      </w:r>
      <w:r w:rsidR="00FB1E6B" w:rsidRPr="00BE3255">
        <w:rPr>
          <w:color w:val="000000" w:themeColor="text1"/>
        </w:rPr>
        <w:t>года</w:t>
      </w:r>
      <w:r w:rsidR="00FB1E6B" w:rsidRPr="00BE3255">
        <w:t xml:space="preserve"> включительно.</w:t>
      </w:r>
      <w:r w:rsidR="0094142E">
        <w:t xml:space="preserve">                                       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0"/>
        <w:jc w:val="both"/>
      </w:pPr>
      <w:r w:rsidRPr="009F6BE3">
        <w:t>Все тендерные заявки, полученные организатором закупок после истечения окончательного срока представления тендерных заявок, не вскрываются и возвращаются представившим их потенциальным поставщикам по реквизитам, указанным на конвертах, с заявками на участие в тендере либо лично соответствующим уполномоченным представителям потенциальных поставщиков под расписку о получении.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0"/>
        <w:jc w:val="both"/>
      </w:pPr>
      <w:r w:rsidRPr="009F6BE3">
        <w:rPr>
          <w:color w:val="000000"/>
        </w:rPr>
        <w:t>Представленные потенциальными поставщиками или их уполномоченными представителями заявки на участие в тендере регистрируются секретарем тендерной комиссии в соответствующем журнале с указанием даты и времени приема заявок на участие в тендере</w:t>
      </w:r>
      <w:r w:rsidR="00F54383" w:rsidRPr="009F6BE3">
        <w:rPr>
          <w:color w:val="000000"/>
        </w:rPr>
        <w:t>, фамилия, имя и отчество (при его наличии) лица, представившего конверт с тендерной заявкой.</w:t>
      </w:r>
      <w:r w:rsidRPr="009F6BE3">
        <w:rPr>
          <w:color w:val="000000"/>
        </w:rPr>
        <w:t>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t>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тендере, предусмотренными настоящей тендерной документацией.</w:t>
      </w:r>
    </w:p>
    <w:p w:rsidR="00FB1E6B" w:rsidRPr="009F6BE3" w:rsidRDefault="00FB1E6B" w:rsidP="009F6BE3">
      <w:pPr>
        <w:ind w:firstLine="284"/>
        <w:jc w:val="both"/>
        <w:rPr>
          <w:bCs/>
        </w:rPr>
      </w:pPr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bCs/>
        </w:rPr>
        <w:t>Изменение тендерных заявок и их отзыв</w:t>
      </w:r>
    </w:p>
    <w:p w:rsidR="00B73C5A" w:rsidRPr="009F6BE3" w:rsidRDefault="00B73C5A" w:rsidP="009F6BE3">
      <w:pPr>
        <w:pStyle w:val="a9"/>
        <w:numPr>
          <w:ilvl w:val="0"/>
          <w:numId w:val="5"/>
        </w:numPr>
        <w:ind w:left="0" w:firstLine="284"/>
        <w:jc w:val="both"/>
      </w:pPr>
      <w:bookmarkStart w:id="9" w:name="SUB4200"/>
      <w:bookmarkEnd w:id="9"/>
      <w:r w:rsidRPr="009F6BE3">
        <w:rPr>
          <w:color w:val="000000"/>
        </w:rPr>
        <w:t>Потенциальный поставщик при необходимости отзывает заявку в письменной форме до истечения окончательного срока их приема.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t>Уведомление потенциального поставщика об отзыве тендерной заявки должно быть направлено организатору тендера в письменной форме, но не позднее окончательного срока представления тендерных заявок.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t>Не допускается внесение изменений в тендерные заявки после истечения срока представления тендерных заявок.</w:t>
      </w:r>
    </w:p>
    <w:p w:rsidR="00FB1E6B" w:rsidRPr="009F6BE3" w:rsidRDefault="00FB1E6B" w:rsidP="009F6BE3">
      <w:pPr>
        <w:ind w:firstLine="284"/>
        <w:jc w:val="both"/>
      </w:pPr>
    </w:p>
    <w:p w:rsidR="00FB1E6B" w:rsidRPr="009F6BE3" w:rsidRDefault="00FB1E6B" w:rsidP="009F6BE3">
      <w:pPr>
        <w:ind w:firstLine="284"/>
        <w:jc w:val="both"/>
      </w:pPr>
    </w:p>
    <w:p w:rsidR="00585738" w:rsidRPr="009F6BE3" w:rsidRDefault="00FB1E6B" w:rsidP="009F6BE3">
      <w:pPr>
        <w:pStyle w:val="a9"/>
        <w:ind w:left="284"/>
        <w:jc w:val="both"/>
        <w:rPr>
          <w:bCs/>
        </w:rPr>
      </w:pPr>
      <w:r w:rsidRPr="009F6BE3">
        <w:rPr>
          <w:bCs/>
        </w:rPr>
        <w:t>Вскрытие тендерной комиссией конвертов с заявками на участие в закуп</w:t>
      </w:r>
      <w:r w:rsidR="00585738" w:rsidRPr="009F6BE3">
        <w:rPr>
          <w:bCs/>
        </w:rPr>
        <w:t>е</w:t>
      </w:r>
    </w:p>
    <w:p w:rsidR="00FB1E6B" w:rsidRPr="009F6BE3" w:rsidRDefault="00FB1E6B" w:rsidP="009F6BE3">
      <w:pPr>
        <w:pStyle w:val="a9"/>
        <w:ind w:left="284"/>
        <w:jc w:val="both"/>
        <w:rPr>
          <w:bCs/>
        </w:rPr>
      </w:pPr>
      <w:r w:rsidRPr="009F6BE3">
        <w:rPr>
          <w:bCs/>
        </w:rPr>
        <w:t>способом тендера</w:t>
      </w:r>
    </w:p>
    <w:p w:rsidR="00F13E60" w:rsidRPr="009F6BE3" w:rsidRDefault="00FB1E6B" w:rsidP="009F6BE3">
      <w:pPr>
        <w:jc w:val="both"/>
      </w:pPr>
      <w:bookmarkStart w:id="10" w:name="SUB5400"/>
      <w:bookmarkEnd w:id="10"/>
      <w:r w:rsidRPr="009F6BE3">
        <w:rPr>
          <w:color w:val="000000" w:themeColor="text1"/>
        </w:rPr>
        <w:t xml:space="preserve">Вскрытие конвертов с заявками на участие в тендере производится тендерной комиссией в </w:t>
      </w:r>
      <w:r w:rsidR="008E6230" w:rsidRPr="00BE3255">
        <w:rPr>
          <w:color w:val="000000" w:themeColor="text1"/>
        </w:rPr>
        <w:t>«</w:t>
      </w:r>
      <w:r w:rsidR="00C566AC" w:rsidRPr="00BE3255">
        <w:rPr>
          <w:color w:val="000000" w:themeColor="text1"/>
        </w:rPr>
        <w:t>10</w:t>
      </w:r>
      <w:r w:rsidR="00D87922" w:rsidRPr="00BE3255">
        <w:rPr>
          <w:color w:val="000000" w:themeColor="text1"/>
        </w:rPr>
        <w:t>»</w:t>
      </w:r>
      <w:r w:rsidRPr="00BE3255">
        <w:rPr>
          <w:color w:val="000000" w:themeColor="text1"/>
        </w:rPr>
        <w:t xml:space="preserve"> часов 00 минут</w:t>
      </w:r>
      <w:r w:rsidR="00C62FB3" w:rsidRPr="00BE3255">
        <w:rPr>
          <w:color w:val="000000" w:themeColor="text1"/>
        </w:rPr>
        <w:t xml:space="preserve"> «</w:t>
      </w:r>
      <w:r w:rsidR="00BE3255" w:rsidRPr="00BE3255">
        <w:rPr>
          <w:color w:val="000000" w:themeColor="text1"/>
        </w:rPr>
        <w:t>18</w:t>
      </w:r>
      <w:r w:rsidR="00D87922" w:rsidRPr="00BE3255">
        <w:rPr>
          <w:color w:val="000000" w:themeColor="text1"/>
        </w:rPr>
        <w:t>»</w:t>
      </w:r>
      <w:r w:rsidR="00BE3255" w:rsidRPr="00BE3255">
        <w:rPr>
          <w:color w:val="000000" w:themeColor="text1"/>
        </w:rPr>
        <w:t xml:space="preserve"> </w:t>
      </w:r>
      <w:r w:rsidR="00C566AC" w:rsidRPr="00BE3255">
        <w:rPr>
          <w:color w:val="000000" w:themeColor="text1"/>
        </w:rPr>
        <w:t>июля</w:t>
      </w:r>
      <w:r w:rsidR="00BE3255" w:rsidRPr="00BE3255">
        <w:rPr>
          <w:color w:val="000000" w:themeColor="text1"/>
        </w:rPr>
        <w:t xml:space="preserve"> </w:t>
      </w:r>
      <w:r w:rsidR="000C6855" w:rsidRPr="00BE3255">
        <w:rPr>
          <w:color w:val="000000" w:themeColor="text1"/>
        </w:rPr>
        <w:t>201</w:t>
      </w:r>
      <w:r w:rsidR="00480A89" w:rsidRPr="00BE3255">
        <w:rPr>
          <w:color w:val="000000" w:themeColor="text1"/>
        </w:rPr>
        <w:t xml:space="preserve">9 </w:t>
      </w:r>
      <w:r w:rsidRPr="00BE3255">
        <w:rPr>
          <w:color w:val="000000" w:themeColor="text1"/>
        </w:rPr>
        <w:t xml:space="preserve">года </w:t>
      </w:r>
      <w:r w:rsidR="006A4FDB" w:rsidRPr="00BE3255">
        <w:rPr>
          <w:i/>
          <w:color w:val="000000" w:themeColor="text1"/>
        </w:rPr>
        <w:t>по адресу:</w:t>
      </w:r>
      <w:r w:rsidR="00F13E60" w:rsidRPr="009F6BE3">
        <w:t xml:space="preserve"> Государственное коммунальное предприятие на праве хозяйственного ведения «Сандыктауская районная больница» при управлении здравоохранения Акмолинской области., Акмолинская область, Сандыктауский район, с. Балкашино, ул. Алихана  Бокейханова,дом 1.</w:t>
      </w:r>
      <w:r w:rsidR="00F13E60" w:rsidRPr="009F6BE3">
        <w:tab/>
      </w:r>
    </w:p>
    <w:p w:rsidR="00FB1E6B" w:rsidRPr="009F6BE3" w:rsidRDefault="00480A89" w:rsidP="009F6BE3">
      <w:pPr>
        <w:pStyle w:val="a9"/>
        <w:numPr>
          <w:ilvl w:val="0"/>
          <w:numId w:val="5"/>
        </w:numPr>
        <w:jc w:val="both"/>
      </w:pPr>
      <w:r w:rsidRPr="009F6BE3">
        <w:rPr>
          <w:color w:val="000000" w:themeColor="text1"/>
        </w:rPr>
        <w:t>.</w:t>
      </w:r>
      <w:r w:rsidR="00FB1E6B" w:rsidRPr="009F6BE3">
        <w:t>Вскрытию подлежат конверты с заявками потенциальных поставщиков, представленные в сроки и в порядке, установленные в объявлении (уведомлении) организатора закупок и настоящей тендерной документации.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t>Потенциальные поставщики либо их уполномоченные представители вправе присутствовать при вскрытии конвертов с тендерными заявками.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jc w:val="both"/>
      </w:pPr>
      <w:r w:rsidRPr="009F6BE3">
        <w:t xml:space="preserve">Присутствующие на процедуре вскрытия конвертов с заявками на участие в тендере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в период </w:t>
      </w:r>
      <w:r w:rsidR="00AB2340" w:rsidRPr="009F6BE3">
        <w:rPr>
          <w:color w:val="000000" w:themeColor="text1"/>
        </w:rPr>
        <w:t xml:space="preserve">с </w:t>
      </w:r>
      <w:r w:rsidR="00665534" w:rsidRPr="00BE3255">
        <w:rPr>
          <w:color w:val="000000" w:themeColor="text1"/>
        </w:rPr>
        <w:lastRenderedPageBreak/>
        <w:t>«9.00»  до «</w:t>
      </w:r>
      <w:r w:rsidR="00F13E60" w:rsidRPr="00BE3255">
        <w:rPr>
          <w:color w:val="000000" w:themeColor="text1"/>
        </w:rPr>
        <w:t>9.15</w:t>
      </w:r>
      <w:r w:rsidR="00C62FB3" w:rsidRPr="00BE3255">
        <w:rPr>
          <w:color w:val="000000" w:themeColor="text1"/>
        </w:rPr>
        <w:t>»</w:t>
      </w:r>
      <w:r w:rsidRPr="00BE3255">
        <w:rPr>
          <w:color w:val="000000" w:themeColor="text1"/>
        </w:rPr>
        <w:t>часов</w:t>
      </w:r>
      <w:r w:rsidR="0094142E" w:rsidRPr="00BE3255">
        <w:rPr>
          <w:color w:val="000000" w:themeColor="text1"/>
        </w:rPr>
        <w:t xml:space="preserve"> </w:t>
      </w:r>
      <w:r w:rsidRPr="00BE3255">
        <w:rPr>
          <w:color w:val="000000" w:themeColor="text1"/>
        </w:rPr>
        <w:t xml:space="preserve"> </w:t>
      </w:r>
      <w:r w:rsidR="008E6230" w:rsidRPr="00BE3255">
        <w:rPr>
          <w:color w:val="000000" w:themeColor="text1"/>
        </w:rPr>
        <w:t>«</w:t>
      </w:r>
      <w:r w:rsidR="00BE3255" w:rsidRPr="00BE3255">
        <w:rPr>
          <w:color w:val="000000" w:themeColor="text1"/>
        </w:rPr>
        <w:t>18</w:t>
      </w:r>
      <w:r w:rsidR="00485340" w:rsidRPr="00BE3255">
        <w:rPr>
          <w:color w:val="000000" w:themeColor="text1"/>
        </w:rPr>
        <w:t>»</w:t>
      </w:r>
      <w:r w:rsidR="00BE3255" w:rsidRPr="00BE3255">
        <w:rPr>
          <w:color w:val="000000" w:themeColor="text1"/>
        </w:rPr>
        <w:t xml:space="preserve"> </w:t>
      </w:r>
      <w:r w:rsidR="00665534" w:rsidRPr="00BE3255">
        <w:rPr>
          <w:color w:val="000000" w:themeColor="text1"/>
        </w:rPr>
        <w:t>июля</w:t>
      </w:r>
      <w:r w:rsidR="00BE3255" w:rsidRPr="00BE3255">
        <w:rPr>
          <w:color w:val="000000" w:themeColor="text1"/>
        </w:rPr>
        <w:t xml:space="preserve"> </w:t>
      </w:r>
      <w:r w:rsidR="004B444E" w:rsidRPr="00BE3255">
        <w:rPr>
          <w:color w:val="000000" w:themeColor="text1"/>
        </w:rPr>
        <w:t>201</w:t>
      </w:r>
      <w:r w:rsidR="00480A89" w:rsidRPr="00BE3255">
        <w:rPr>
          <w:color w:val="000000" w:themeColor="text1"/>
        </w:rPr>
        <w:t xml:space="preserve">9 </w:t>
      </w:r>
      <w:r w:rsidRPr="00BE3255">
        <w:rPr>
          <w:color w:val="000000" w:themeColor="text1"/>
        </w:rPr>
        <w:t>года по адресу:</w:t>
      </w:r>
      <w:r w:rsidRPr="009F6BE3">
        <w:rPr>
          <w:color w:val="000000" w:themeColor="text1"/>
        </w:rPr>
        <w:t xml:space="preserve"> </w:t>
      </w:r>
      <w:r w:rsidR="00F13E60" w:rsidRPr="009F6BE3">
        <w:t>Сандыктауский район, с. Балкашино, ул. Алихана  Бокейханова,</w:t>
      </w:r>
      <w:r w:rsidR="0094142E">
        <w:t xml:space="preserve"> </w:t>
      </w:r>
      <w:r w:rsidR="00F13E60" w:rsidRPr="009F6BE3">
        <w:t>дом 1</w:t>
      </w:r>
      <w:r w:rsidR="00E039EB" w:rsidRPr="009F6BE3">
        <w:rPr>
          <w:color w:val="000000" w:themeColor="text1"/>
        </w:rPr>
        <w:t xml:space="preserve">, </w:t>
      </w:r>
      <w:r w:rsidR="001A32CD" w:rsidRPr="009F6BE3">
        <w:rPr>
          <w:color w:val="000000" w:themeColor="text1"/>
        </w:rPr>
        <w:t>бухгалтерия</w:t>
      </w:r>
      <w:r w:rsidRPr="009F6BE3">
        <w:rPr>
          <w:color w:val="000000" w:themeColor="text1"/>
        </w:rPr>
        <w:t>.</w:t>
      </w:r>
    </w:p>
    <w:p w:rsidR="00FB1E6B" w:rsidRPr="009F6BE3" w:rsidRDefault="00FB1E6B" w:rsidP="009F6BE3">
      <w:pPr>
        <w:ind w:firstLine="400"/>
        <w:jc w:val="both"/>
      </w:pPr>
      <w:r w:rsidRPr="009F6BE3">
        <w:t>Потенциальные поставщики и их уполномоченные представители до процедуры вскрытия конвертов уведомляют тендерную комиссию о технических средствах аудиозаписи и видеосъемки, которые они намерены использовать для записи процедуры вскрытия конвертов с заявками на участие в тендере.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9F6BE3">
        <w:rPr>
          <w:color w:val="000000"/>
        </w:rPr>
        <w:t>Не допускается вмешательство потенциальных поставщиков или их уполномоченных представителей, присутствующих на заседании тендерной комиссии по вскрытию конвертов с заявками на участие в тендере, в деятельность уполномоченного представителя организатора закупок, тендерной комиссии, секретаря тендерной комиссии.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9F6BE3">
        <w:rPr>
          <w:color w:val="000000"/>
        </w:rPr>
        <w:t>На указанном заседании тендерной комиссии:</w:t>
      </w:r>
    </w:p>
    <w:p w:rsidR="00FB1E6B" w:rsidRPr="009F6BE3" w:rsidRDefault="00F54383" w:rsidP="009F6BE3">
      <w:pPr>
        <w:pStyle w:val="a9"/>
        <w:ind w:left="284"/>
        <w:jc w:val="both"/>
        <w:rPr>
          <w:color w:val="000000"/>
        </w:rPr>
      </w:pPr>
      <w:r w:rsidRPr="009F6BE3">
        <w:rPr>
          <w:color w:val="000000"/>
        </w:rPr>
        <w:t>-</w:t>
      </w:r>
      <w:r w:rsidR="00FB1E6B" w:rsidRPr="009F6BE3">
        <w:rPr>
          <w:color w:val="000000"/>
        </w:rPr>
        <w:t>секретарь тендерной комиссии, сведения о котором указаны в настоящей тендерной документации, информирует присутствующих о:</w:t>
      </w:r>
    </w:p>
    <w:p w:rsidR="00FB1E6B" w:rsidRPr="009F6BE3" w:rsidRDefault="00FB1E6B" w:rsidP="009F6BE3">
      <w:pPr>
        <w:pStyle w:val="a9"/>
        <w:ind w:left="284"/>
        <w:jc w:val="both"/>
        <w:rPr>
          <w:color w:val="000000"/>
        </w:rPr>
      </w:pPr>
      <w:r w:rsidRPr="009F6BE3">
        <w:rPr>
          <w:color w:val="000000"/>
        </w:rPr>
        <w:t>- о составе тендерной комиссии, секретаре тендерной комиссии;</w:t>
      </w:r>
    </w:p>
    <w:p w:rsidR="00FB1E6B" w:rsidRPr="009F6BE3" w:rsidRDefault="00FB1E6B" w:rsidP="009F6BE3">
      <w:pPr>
        <w:pStyle w:val="a9"/>
        <w:ind w:left="284"/>
        <w:jc w:val="both"/>
        <w:rPr>
          <w:color w:val="000000"/>
        </w:rPr>
      </w:pPr>
      <w:r w:rsidRPr="009F6BE3">
        <w:rPr>
          <w:color w:val="000000"/>
        </w:rPr>
        <w:t>- количестве потенциальных поставщиков, получивших тендерную документацию;</w:t>
      </w:r>
    </w:p>
    <w:p w:rsidR="00FB1E6B" w:rsidRPr="009F6BE3" w:rsidRDefault="00FB1E6B" w:rsidP="009F6BE3">
      <w:pPr>
        <w:pStyle w:val="a9"/>
        <w:ind w:left="284"/>
        <w:jc w:val="both"/>
        <w:rPr>
          <w:color w:val="000000"/>
        </w:rPr>
      </w:pPr>
      <w:r w:rsidRPr="009F6BE3">
        <w:rPr>
          <w:color w:val="000000"/>
        </w:rPr>
        <w:t>-наличии либо отсутствии запросов потенциальных поставщиков, а также проведении организатором тендера встречи с потенциальными поставщиками по разъяснению положений тендерной документации;</w:t>
      </w:r>
    </w:p>
    <w:p w:rsidR="00FB1E6B" w:rsidRPr="009F6BE3" w:rsidRDefault="00FB1E6B" w:rsidP="009F6BE3">
      <w:pPr>
        <w:pStyle w:val="a9"/>
        <w:ind w:left="284"/>
        <w:jc w:val="both"/>
      </w:pPr>
      <w:r w:rsidRPr="009F6BE3">
        <w:t>- наименование и адрес потенциальных поставщиков, участвующих в тендере, предложенные ими цены, условия поставки и оплаты, отзыв и изменения тендерных заявок, если они отражены документально, информацию о наличии документов, составляющих тендерную заявку, и регистрирует данную информацию в протоколе вскрытия конвертов с тендерными заявками.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  <w:rPr>
          <w:color w:val="000000"/>
        </w:rPr>
      </w:pPr>
      <w:r w:rsidRPr="009F6BE3">
        <w:rPr>
          <w:color w:val="000000"/>
        </w:rPr>
        <w:t>Протокол заседания тендерной комиссии по вскрытию конвертов с заявками на участие в тендере подписывается и полистно парафируются всеми присутствующими на заседании членами тендерной комиссии, ее председателем, его заместителем, а также секретарем тендерной комиссии.</w:t>
      </w:r>
    </w:p>
    <w:p w:rsidR="00FB1E6B" w:rsidRPr="009F6BE3" w:rsidRDefault="00FB1E6B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t>Копия протокола указанного заседания тендерной комиссии предоставляется потенциальным поставщикам или их уполномоченным представителям, присутствовавшим на заседании тендерной комиссии по вскрытию конвертов с заявками на участие в тендере, не позднее трех рабочих дней, следующих за днем указанного заседания тендерной комиссии, а отсутствующим - по их письменному запросу в срок, не позднее трех рабочих дней со дня получения запроса.</w:t>
      </w:r>
    </w:p>
    <w:p w:rsidR="00FB1E6B" w:rsidRPr="009F6BE3" w:rsidRDefault="00FB1E6B" w:rsidP="009F6BE3">
      <w:pPr>
        <w:ind w:firstLine="284"/>
        <w:jc w:val="both"/>
        <w:rPr>
          <w:color w:val="000000"/>
        </w:rPr>
      </w:pPr>
    </w:p>
    <w:p w:rsidR="00FB1E6B" w:rsidRPr="009F6BE3" w:rsidRDefault="00FB1E6B" w:rsidP="009F6BE3">
      <w:pPr>
        <w:pStyle w:val="a9"/>
        <w:ind w:left="284"/>
        <w:jc w:val="both"/>
      </w:pPr>
      <w:bookmarkStart w:id="11" w:name="SUB5600"/>
      <w:bookmarkEnd w:id="11"/>
      <w:r w:rsidRPr="009F6BE3">
        <w:t>Оценка и сопоставление тендерных заявок</w:t>
      </w:r>
    </w:p>
    <w:p w:rsidR="000D4E60" w:rsidRPr="009F6BE3" w:rsidRDefault="000D4E60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rPr>
          <w:color w:val="000000"/>
        </w:rPr>
        <w:t xml:space="preserve">Тендерная комиссия осуществляет оценку и сопоставление тендерных заявок. </w:t>
      </w:r>
    </w:p>
    <w:p w:rsidR="000D4E60" w:rsidRPr="009F6BE3" w:rsidRDefault="000D4E60" w:rsidP="009F6BE3">
      <w:pPr>
        <w:pStyle w:val="a9"/>
        <w:numPr>
          <w:ilvl w:val="0"/>
          <w:numId w:val="5"/>
        </w:numPr>
        <w:ind w:left="0" w:firstLine="284"/>
        <w:jc w:val="both"/>
      </w:pPr>
      <w:r w:rsidRPr="009F6BE3">
        <w:rPr>
          <w:color w:val="000000"/>
        </w:rPr>
        <w:t>В случае сомнений в достоверности представленных сведений, содержащихся в тендерных заявках, допускается принятие необходимых мер комиссией, за исключением действий комиссии, связанных с дополнением недостающими документами либо заменой документов, представленных в тендерной заявке.</w:t>
      </w:r>
      <w:r w:rsidRPr="009F6BE3">
        <w:br/>
      </w:r>
      <w:r w:rsidRPr="009F6BE3">
        <w:rPr>
          <w:color w:val="000000"/>
        </w:rPr>
        <w:t xml:space="preserve">      40..В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на </w:t>
      </w:r>
      <w:r w:rsidR="008E6230" w:rsidRPr="009F6BE3">
        <w:rPr>
          <w:color w:val="000000"/>
        </w:rPr>
        <w:t>Интернет-ресурсе</w:t>
      </w:r>
      <w:r w:rsidRPr="009F6BE3">
        <w:rPr>
          <w:color w:val="000000"/>
        </w:rPr>
        <w:t xml:space="preserve"> уполномоченного органа, осуществляющегоконтроль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r w:rsidR="008E6230" w:rsidRPr="009F6BE3">
        <w:rPr>
          <w:color w:val="000000"/>
        </w:rPr>
        <w:t>Интернет-ресурсе</w:t>
      </w:r>
      <w:r w:rsidRPr="009F6BE3">
        <w:rPr>
          <w:color w:val="000000"/>
        </w:rPr>
        <w:t xml:space="preserve"> уполномоченного органа в области здравоохранения.</w:t>
      </w:r>
    </w:p>
    <w:p w:rsidR="00FB1E6B" w:rsidRPr="009F6BE3" w:rsidRDefault="001B3024" w:rsidP="009F6BE3">
      <w:pPr>
        <w:pStyle w:val="a9"/>
        <w:ind w:left="0" w:firstLine="284"/>
        <w:jc w:val="both"/>
      </w:pPr>
      <w:r w:rsidRPr="009F6BE3">
        <w:t>41.</w:t>
      </w:r>
      <w:r w:rsidR="00FB1E6B" w:rsidRPr="009F6BE3">
        <w:t xml:space="preserve">При рассмотрении тендерных заявок комиссия предоставляет приоритет  потенциальным поставщикам – отечественным товаропроизводителям. </w:t>
      </w:r>
    </w:p>
    <w:p w:rsidR="00FF540A" w:rsidRPr="009F6BE3" w:rsidRDefault="00FB1E6B" w:rsidP="009F6BE3">
      <w:pPr>
        <w:pStyle w:val="a9"/>
        <w:ind w:left="0" w:firstLine="284"/>
        <w:jc w:val="both"/>
      </w:pPr>
      <w:r w:rsidRPr="009F6BE3">
        <w:t xml:space="preserve">В настоящей тендерной документации под отечественным производителем понимаются </w:t>
      </w:r>
    </w:p>
    <w:p w:rsidR="002B084A" w:rsidRPr="009F6BE3" w:rsidRDefault="002B084A" w:rsidP="009F6BE3">
      <w:pPr>
        <w:pStyle w:val="a9"/>
        <w:ind w:left="0"/>
        <w:jc w:val="both"/>
        <w:rPr>
          <w:rStyle w:val="s0"/>
        </w:rPr>
      </w:pPr>
      <w:r w:rsidRPr="009F6BE3">
        <w:rPr>
          <w:rStyle w:val="s0"/>
        </w:rPr>
        <w:t>физическое лицо, осуществляющее предпринимательскую деятельность, или юридическое лицо, являющемся резидентами Республики Казахстан, соответствующие следующим критериям:</w:t>
      </w:r>
    </w:p>
    <w:p w:rsidR="002B084A" w:rsidRPr="009F6BE3" w:rsidRDefault="002B084A" w:rsidP="009F6BE3">
      <w:pPr>
        <w:ind w:firstLine="400"/>
        <w:jc w:val="both"/>
      </w:pPr>
      <w:r w:rsidRPr="009F6BE3">
        <w:rPr>
          <w:rStyle w:val="s0"/>
        </w:rPr>
        <w:t xml:space="preserve">фармацевтическая деятельность по производству лекарственных средств, изделий медицинского назначения или медицинской техники на территории Республики Казахстан осуществляется на основании соответствующего разрешения (уведомления), полученного </w:t>
      </w:r>
      <w:r w:rsidRPr="009F6BE3">
        <w:rPr>
          <w:rStyle w:val="s0"/>
        </w:rPr>
        <w:lastRenderedPageBreak/>
        <w:t xml:space="preserve">(направленного) в соответствии с </w:t>
      </w:r>
      <w:hyperlink r:id="rId12" w:history="1">
        <w:r w:rsidRPr="009F6BE3">
          <w:rPr>
            <w:rStyle w:val="af1"/>
          </w:rPr>
          <w:t>Законом</w:t>
        </w:r>
      </w:hyperlink>
      <w:r w:rsidRPr="009F6BE3">
        <w:rPr>
          <w:rStyle w:val="s0"/>
        </w:rPr>
        <w:t xml:space="preserve"> Республики Казахстан от 16 мая 2014 года «О разрешениях и уведомлениях»;</w:t>
      </w:r>
    </w:p>
    <w:p w:rsidR="002B084A" w:rsidRPr="009F6BE3" w:rsidRDefault="002B084A" w:rsidP="009F6BE3">
      <w:pPr>
        <w:ind w:firstLine="400"/>
        <w:jc w:val="both"/>
      </w:pPr>
      <w:r w:rsidRPr="009F6BE3">
        <w:rPr>
          <w:rStyle w:val="s0"/>
        </w:rPr>
        <w:t>товары, готовые к употреблению (применению), производятся в соответствии с их государственной регистрацией в Республике Казахстан (регистрационное удостоверение) на производственных площадках, расположенных в Республике Казахстан;</w:t>
      </w:r>
    </w:p>
    <w:p w:rsidR="002B084A" w:rsidRPr="009F6BE3" w:rsidRDefault="002B084A" w:rsidP="009F6BE3">
      <w:pPr>
        <w:ind w:firstLine="400"/>
        <w:jc w:val="both"/>
      </w:pPr>
      <w:r w:rsidRPr="009F6BE3">
        <w:rPr>
          <w:rStyle w:val="s0"/>
        </w:rPr>
        <w:t xml:space="preserve">товары произведены или подвергнуты достаточной переработке в соответствии с критериями достаточной переработки товара на территории Республики Казахстан и предназначены для дальнейшего обращения на территории Республики Казахстан в соответствии с </w:t>
      </w:r>
      <w:hyperlink r:id="rId13" w:history="1">
        <w:r w:rsidRPr="009F6BE3">
          <w:rPr>
            <w:rStyle w:val="af1"/>
          </w:rPr>
          <w:t>Законом</w:t>
        </w:r>
      </w:hyperlink>
      <w:r w:rsidRPr="009F6BE3">
        <w:rPr>
          <w:rStyle w:val="s0"/>
        </w:rPr>
        <w:t xml:space="preserve"> Республики Казахстан от 9 ноября 2004 года «О техническом регулировании»;</w:t>
      </w:r>
    </w:p>
    <w:p w:rsidR="002B084A" w:rsidRPr="009F6BE3" w:rsidRDefault="002B084A" w:rsidP="009F6BE3">
      <w:pPr>
        <w:ind w:firstLine="400"/>
        <w:jc w:val="both"/>
        <w:rPr>
          <w:rStyle w:val="s0"/>
        </w:rPr>
      </w:pPr>
      <w:r w:rsidRPr="009F6BE3">
        <w:rPr>
          <w:rStyle w:val="s0"/>
        </w:rPr>
        <w:t xml:space="preserve">товары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товара в соответствии с </w:t>
      </w:r>
      <w:hyperlink r:id="rId14" w:history="1">
        <w:r w:rsidRPr="009F6BE3">
          <w:rPr>
            <w:rStyle w:val="af1"/>
          </w:rPr>
          <w:t>Законом</w:t>
        </w:r>
      </w:hyperlink>
      <w:r w:rsidRPr="009F6BE3">
        <w:rPr>
          <w:rStyle w:val="s0"/>
        </w:rPr>
        <w:t xml:space="preserve"> Республики Казахстан от 9 ноября 2004 года «О техническом регулировании» и вывозимые на остальную часть таможенной территории Республики Казахстан.</w:t>
      </w:r>
    </w:p>
    <w:p w:rsidR="002B49EE" w:rsidRPr="009F6BE3" w:rsidRDefault="002B49EE" w:rsidP="009F6BE3">
      <w:pPr>
        <w:ind w:firstLine="400"/>
        <w:jc w:val="both"/>
      </w:pPr>
      <w:r w:rsidRPr="009F6BE3">
        <w:rPr>
          <w:rStyle w:val="s0"/>
        </w:rPr>
        <w:t>Статус отечественного производителя потенциального поставщика при проведении закупа подтверждается следующими документами:</w:t>
      </w:r>
    </w:p>
    <w:p w:rsidR="002B49EE" w:rsidRPr="009F6BE3" w:rsidRDefault="002B49EE" w:rsidP="009F6BE3">
      <w:pPr>
        <w:ind w:firstLine="400"/>
        <w:jc w:val="both"/>
      </w:pPr>
      <w:r w:rsidRPr="009F6BE3">
        <w:rPr>
          <w:rStyle w:val="s0"/>
        </w:rPr>
        <w:t>1) разрешение (лицензия) на осуществление фармацевтической деятельности по производству лекарственных средств, изделий медицинского назначения или медицинской техники, полученное в соответствии с законодательством Республики Казахстан о разрешениях и уведомлениях;</w:t>
      </w:r>
    </w:p>
    <w:p w:rsidR="002B49EE" w:rsidRPr="009F6BE3" w:rsidRDefault="002B49EE" w:rsidP="009F6BE3">
      <w:pPr>
        <w:ind w:firstLine="400"/>
        <w:jc w:val="both"/>
      </w:pPr>
      <w:r w:rsidRPr="009F6BE3">
        <w:rPr>
          <w:rStyle w:val="s0"/>
        </w:rPr>
        <w:t xml:space="preserve">2) регистрационное удостоверение на товар отечественного производителя, выданное в соответствии с положениями </w:t>
      </w:r>
      <w:hyperlink r:id="rId15" w:history="1">
        <w:r w:rsidRPr="009F6BE3">
          <w:rPr>
            <w:rStyle w:val="af1"/>
          </w:rPr>
          <w:t>Кодекса</w:t>
        </w:r>
      </w:hyperlink>
      <w:r w:rsidRPr="009F6BE3">
        <w:rPr>
          <w:rStyle w:val="s0"/>
        </w:rPr>
        <w:t xml:space="preserve"> и порядком, определенным уполномоченным органом в области здравоохранения, с указанием отечественного товаропроизводителя в качестве производителя.</w:t>
      </w:r>
    </w:p>
    <w:p w:rsidR="002B49EE" w:rsidRPr="009F6BE3" w:rsidRDefault="002B49EE" w:rsidP="009F6BE3">
      <w:pPr>
        <w:ind w:firstLine="400"/>
        <w:jc w:val="both"/>
      </w:pPr>
      <w:r w:rsidRPr="009F6BE3">
        <w:rPr>
          <w:rStyle w:val="s0"/>
        </w:rPr>
        <w:t>При заключении договора или дополнительного соглашения к долгосрочному договору поставки, потенциальный поставщик - отечественный товаропроизводитель на поставляемые товары предоставляет сертификат о происхождении товара для внутреннего обращения «СТ KZ».</w:t>
      </w:r>
    </w:p>
    <w:p w:rsidR="00B8522C" w:rsidRPr="009F6BE3" w:rsidRDefault="00B8522C" w:rsidP="009F6BE3">
      <w:pPr>
        <w:ind w:firstLine="400"/>
        <w:jc w:val="both"/>
      </w:pPr>
      <w:r w:rsidRPr="009F6BE3">
        <w:rPr>
          <w:rStyle w:val="s0"/>
        </w:rPr>
        <w:t>В случае, если в тендере (двухэтапном тендере) по лоту участвует один потенциальный поставщик, являющийся отечественным товаропроизводителем, тендерная заявка которого соответствует требованиям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</w:p>
    <w:p w:rsidR="00B8522C" w:rsidRPr="009F6BE3" w:rsidRDefault="00B8522C" w:rsidP="009F6BE3">
      <w:pPr>
        <w:ind w:firstLine="400"/>
        <w:jc w:val="both"/>
      </w:pPr>
      <w:bookmarkStart w:id="12" w:name="SUB2500"/>
      <w:bookmarkEnd w:id="12"/>
      <w:r w:rsidRPr="009F6BE3">
        <w:rPr>
          <w:rStyle w:val="s0"/>
        </w:rPr>
        <w:t>В случае, если в тендере (двухэтапном тендере) по лоту участвуют два и более потенциальных поставщиков, один из которых потенциальный поставщик, являющийся отечественным товаропроизводителем, тендерная заявка которого соответствует требованиям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</w:p>
    <w:p w:rsidR="00B8522C" w:rsidRPr="009F6BE3" w:rsidRDefault="00B8522C" w:rsidP="009F6BE3">
      <w:pPr>
        <w:ind w:firstLine="400"/>
        <w:jc w:val="both"/>
      </w:pPr>
      <w:bookmarkStart w:id="13" w:name="SUB2600"/>
      <w:bookmarkEnd w:id="13"/>
      <w:r w:rsidRPr="009F6BE3">
        <w:rPr>
          <w:rStyle w:val="s0"/>
        </w:rPr>
        <w:t>В случае, если в тендере (двухэтапном тендере) по лоту участвуют два и более потенциальных поставщиков, являющихся отечественными товаропроизводителями, тендерные заявки которых соответствуют требованиям Правил, заказчик, организатор закупа или единый дистрибьютор рассматривают тендерные заявки потенциальных поставщиков, являющихся отечественными товаропроизводителями, а тендерные заявки других потенциальных поставщиков (при их наличии) отклоняются.</w:t>
      </w:r>
    </w:p>
    <w:p w:rsidR="00B6343C" w:rsidRPr="009F6BE3" w:rsidRDefault="00B6343C" w:rsidP="009F6BE3">
      <w:pPr>
        <w:ind w:firstLine="400"/>
        <w:jc w:val="both"/>
      </w:pPr>
      <w:bookmarkStart w:id="14" w:name="SUB2700"/>
      <w:bookmarkEnd w:id="14"/>
      <w:r w:rsidRPr="009F6BE3">
        <w:rPr>
          <w:rStyle w:val="s0"/>
        </w:rPr>
        <w:t>В случае, если в тендере (двухэтапном тендере) по лоту участвует один потенциальный поставщик, являющийся отечественным товаропроизводителем, тендерная заявка которого соответствует требованиям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</w:p>
    <w:p w:rsidR="00B6343C" w:rsidRPr="009F6BE3" w:rsidRDefault="00D56DF9" w:rsidP="009F6BE3">
      <w:pPr>
        <w:ind w:firstLine="400"/>
        <w:jc w:val="both"/>
      </w:pPr>
      <w:r w:rsidRPr="009F6BE3">
        <w:rPr>
          <w:rStyle w:val="s0"/>
        </w:rPr>
        <w:lastRenderedPageBreak/>
        <w:t>42.</w:t>
      </w:r>
      <w:r w:rsidR="00B6343C" w:rsidRPr="009F6BE3">
        <w:rPr>
          <w:rStyle w:val="s0"/>
        </w:rPr>
        <w:t>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</w:p>
    <w:p w:rsidR="00B6343C" w:rsidRPr="009F6BE3" w:rsidRDefault="00B6343C" w:rsidP="009F6BE3">
      <w:pPr>
        <w:ind w:firstLine="400"/>
        <w:jc w:val="both"/>
      </w:pPr>
      <w:r w:rsidRPr="009F6BE3">
        <w:rPr>
          <w:rStyle w:val="s0"/>
        </w:rPr>
        <w:t>1) надлежащей производственной практики (GMP) при закупе лекарственных средств и заключении долгосрочных договоров поставки лекарственных средств;</w:t>
      </w:r>
    </w:p>
    <w:p w:rsidR="00B6343C" w:rsidRPr="009F6BE3" w:rsidRDefault="00B6343C" w:rsidP="009F6BE3">
      <w:pPr>
        <w:ind w:firstLine="400"/>
        <w:jc w:val="both"/>
      </w:pPr>
      <w:r w:rsidRPr="009F6BE3">
        <w:rPr>
          <w:rStyle w:val="s0"/>
        </w:rPr>
        <w:t>2) надлежащей дистрибьюторской практики (GDP) при закупе лекарственных средств, изделий медицинского назначения и фармацевтических услуг по оказанию гарантированного объема бесплатной медицинской помощи;</w:t>
      </w:r>
    </w:p>
    <w:p w:rsidR="00B6343C" w:rsidRPr="009F6BE3" w:rsidRDefault="00B6343C" w:rsidP="009F6BE3">
      <w:pPr>
        <w:ind w:firstLine="400"/>
        <w:jc w:val="both"/>
      </w:pPr>
      <w:r w:rsidRPr="009F6BE3">
        <w:rPr>
          <w:rStyle w:val="s0"/>
        </w:rPr>
        <w:t>3) надлежащей аптечной практики (GPP) при закупе фармацевтических услуг.</w:t>
      </w:r>
    </w:p>
    <w:p w:rsidR="00B6343C" w:rsidRPr="009F6BE3" w:rsidRDefault="00D56DF9" w:rsidP="009F6BE3">
      <w:pPr>
        <w:ind w:firstLine="400"/>
        <w:jc w:val="both"/>
      </w:pPr>
      <w:bookmarkStart w:id="15" w:name="SUB3000"/>
      <w:bookmarkEnd w:id="15"/>
      <w:r w:rsidRPr="009F6BE3">
        <w:rPr>
          <w:rStyle w:val="s0"/>
        </w:rPr>
        <w:t>43</w:t>
      </w:r>
      <w:r w:rsidR="00B6343C" w:rsidRPr="009F6BE3">
        <w:rPr>
          <w:rStyle w:val="s0"/>
        </w:rPr>
        <w:t>. Для получения преимущества на заключение договора закупа или договора поставки к тендерной заявке:</w:t>
      </w:r>
    </w:p>
    <w:p w:rsidR="00B6343C" w:rsidRPr="009F6BE3" w:rsidRDefault="00B6343C" w:rsidP="009F6BE3">
      <w:pPr>
        <w:ind w:firstLine="400"/>
        <w:jc w:val="both"/>
      </w:pPr>
      <w:r w:rsidRPr="009F6BE3">
        <w:rPr>
          <w:rStyle w:val="s0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(GMP), полученный в соответствии с требованиями законодательства в области здравоохранения Республики Казахстан;</w:t>
      </w:r>
    </w:p>
    <w:p w:rsidR="00B6343C" w:rsidRPr="009F6BE3" w:rsidRDefault="00B6343C" w:rsidP="009F6BE3">
      <w:pPr>
        <w:ind w:firstLine="400"/>
        <w:jc w:val="both"/>
      </w:pPr>
      <w:r w:rsidRPr="009F6BE3">
        <w:rPr>
          <w:rStyle w:val="s0"/>
        </w:rPr>
        <w:t>потенциальные поставщики при закупе лекарственных средств,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(GDP), полученный в соответствии с требованиями законодательства в области здравоохранения Республики Казахстан;</w:t>
      </w:r>
    </w:p>
    <w:p w:rsidR="00B6343C" w:rsidRPr="009F6BE3" w:rsidRDefault="00B6343C" w:rsidP="009F6BE3">
      <w:pPr>
        <w:ind w:firstLine="400"/>
        <w:jc w:val="both"/>
      </w:pPr>
      <w:r w:rsidRPr="009F6BE3">
        <w:rPr>
          <w:rStyle w:val="s0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(GPP), полученный в соответствии с требованиями законодательства в области здравоохранения Республики Казахстан.</w:t>
      </w:r>
    </w:p>
    <w:p w:rsidR="00B6343C" w:rsidRPr="009F6BE3" w:rsidRDefault="0076380C" w:rsidP="009F6BE3">
      <w:pPr>
        <w:ind w:firstLine="400"/>
        <w:jc w:val="both"/>
      </w:pPr>
      <w:bookmarkStart w:id="16" w:name="SUB3100"/>
      <w:bookmarkEnd w:id="16"/>
      <w:r w:rsidRPr="009F6BE3">
        <w:rPr>
          <w:rStyle w:val="s0"/>
        </w:rPr>
        <w:t>44</w:t>
      </w:r>
      <w:r w:rsidR="00B6343C" w:rsidRPr="009F6BE3">
        <w:rPr>
          <w:rStyle w:val="s0"/>
        </w:rPr>
        <w:t>. Если в тендере (двухэтапном тендере) по лоту участвует только один потенциальный поставщик, представивший тендерную заявку, соответствующую требованиям Правил, сертификат о соответствии объекта требованиям надлежащей производственной практики GMP или надлежащей дистрибьюторской практики GDP, в соответствии с требованиями, указанными в пункте 30 Правил, комиссия принимает решение о признании такого потенциального поставщика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</w:p>
    <w:p w:rsidR="00B6343C" w:rsidRPr="009F6BE3" w:rsidRDefault="0076380C" w:rsidP="009F6BE3">
      <w:pPr>
        <w:ind w:firstLine="400"/>
        <w:jc w:val="both"/>
      </w:pPr>
      <w:r w:rsidRPr="009F6BE3">
        <w:rPr>
          <w:rStyle w:val="s0"/>
        </w:rPr>
        <w:t>45</w:t>
      </w:r>
      <w:r w:rsidR="00B6343C" w:rsidRPr="009F6BE3">
        <w:rPr>
          <w:rStyle w:val="s0"/>
        </w:rPr>
        <w:t xml:space="preserve">. Если в тендере (двухэтапном тендере) по лоту участвует два и более потенциальных поставщиков, один из которых потенциальный поставщик, представивший тендерную заявку, соответствующую требованиям Правил, сертификат о соответствии объекта надлежащей производственной практики GMP или надлежащей дистрибьюторской практики GDP, в соответствии с требованиями, указанными в </w:t>
      </w:r>
      <w:hyperlink w:anchor="sub3000" w:history="1">
        <w:r w:rsidR="00B6343C" w:rsidRPr="009F6BE3">
          <w:rPr>
            <w:rStyle w:val="af1"/>
          </w:rPr>
          <w:t>пункте 30</w:t>
        </w:r>
      </w:hyperlink>
      <w:r w:rsidR="00B6343C" w:rsidRPr="009F6BE3">
        <w:rPr>
          <w:rStyle w:val="s0"/>
        </w:rPr>
        <w:t xml:space="preserve"> Правил, комиссия принимает решение о признании потенциального поставщика, представившего сертификат о соответствии объекта требованиям надлежащей производственной практики GMP или надлежащей дистрибьюторской практики GDP, победителем тендера, с которым заключается договор поставки без применения способа закупа из одного источника. При этом при заключении договора цена товара не превышает цену первичного ценового предложения данного потенциального поставщика.</w:t>
      </w:r>
    </w:p>
    <w:p w:rsidR="00B6343C" w:rsidRPr="009F6BE3" w:rsidRDefault="00B34B4D" w:rsidP="009F6BE3">
      <w:pPr>
        <w:ind w:firstLine="400"/>
        <w:jc w:val="both"/>
      </w:pPr>
      <w:r w:rsidRPr="009F6BE3">
        <w:rPr>
          <w:rStyle w:val="s0"/>
        </w:rPr>
        <w:t>46</w:t>
      </w:r>
      <w:r w:rsidR="00B6343C" w:rsidRPr="009F6BE3">
        <w:rPr>
          <w:rStyle w:val="s0"/>
        </w:rPr>
        <w:t xml:space="preserve">. Если в тендере (двухэтапном тендере) по лоту участвуют два и более потенциальных поставщиков, представивших тендерные заявки, соответствующие требованиям Правил, сертификаты о соответствии объекта требованиям надлежащей производственной практики GMP или надлежащей дистрибьюторской практики GDP, в соответствии с требованиями, указанными в </w:t>
      </w:r>
      <w:hyperlink w:anchor="sub3000" w:history="1">
        <w:r w:rsidR="00B6343C" w:rsidRPr="009F6BE3">
          <w:rPr>
            <w:rStyle w:val="af1"/>
          </w:rPr>
          <w:t>пункте 30</w:t>
        </w:r>
      </w:hyperlink>
      <w:r w:rsidR="00B6343C" w:rsidRPr="009F6BE3">
        <w:rPr>
          <w:rStyle w:val="s0"/>
        </w:rPr>
        <w:t xml:space="preserve"> Правил, то комиссия рассматривает только их тендерные заявки, а тендерные заявки других потенциальных поставщиков (при их наличии) отклоняются.</w:t>
      </w:r>
    </w:p>
    <w:p w:rsidR="006E7408" w:rsidRPr="009F6BE3" w:rsidRDefault="00022741" w:rsidP="009F6BE3">
      <w:pPr>
        <w:ind w:firstLine="400"/>
        <w:jc w:val="both"/>
      </w:pPr>
      <w:r w:rsidRPr="009F6BE3">
        <w:rPr>
          <w:color w:val="000000"/>
        </w:rPr>
        <w:t>При необходимости заказчик или организатор закупа привл</w:t>
      </w:r>
      <w:r w:rsidR="00485340" w:rsidRPr="009F6BE3">
        <w:rPr>
          <w:color w:val="000000"/>
        </w:rPr>
        <w:t xml:space="preserve">екают эксперта или экспертов из </w:t>
      </w:r>
      <w:r w:rsidRPr="009F6BE3">
        <w:rPr>
          <w:color w:val="000000"/>
        </w:rPr>
        <w:t>профильных специальностей.</w:t>
      </w:r>
      <w:r w:rsidRPr="009F6BE3">
        <w:br/>
        <w:t xml:space="preserve">     Эксперт дает экспертное заключение по технической спецификации (характеристике)товаров на соответствие предлагаемых потенциальными поставщиками </w:t>
      </w:r>
      <w:r w:rsidRPr="009F6BE3">
        <w:lastRenderedPageBreak/>
        <w:t>товаров требованиям к закупаемым товарам, положениям тендерной документации.</w:t>
      </w:r>
      <w:r w:rsidRPr="009F6BE3">
        <w:br/>
        <w:t>     Эксперт не участвует в голосовании при принятии тендерной комиссией решения. Экспертное заключение оформляется в письменном виде, подписывается экспертом и прилагается к протоколу заседания комиссии.</w:t>
      </w:r>
      <w:r w:rsidRPr="009F6BE3">
        <w:br/>
        <w:t>    Экспертное заключение рассматривается комиссией при оценке и сопоставлении тендерных заявок, определении победителя.</w:t>
      </w:r>
      <w:r w:rsidRPr="009F6BE3">
        <w:br/>
      </w:r>
      <w:r w:rsidR="00026369" w:rsidRPr="009F6BE3">
        <w:t>47</w:t>
      </w:r>
      <w:r w:rsidR="00D7784A" w:rsidRPr="009F6BE3">
        <w:t>.</w:t>
      </w:r>
      <w:r w:rsidR="002F49DE" w:rsidRPr="009F6BE3">
        <w:rPr>
          <w:color w:val="000000"/>
        </w:rPr>
        <w:t>Тендерная комиссия отклоняет тендерную заявку в целом или по лоту в случаях:</w:t>
      </w:r>
      <w:r w:rsidR="002F49DE" w:rsidRPr="009F6BE3">
        <w:br/>
      </w:r>
      <w:r w:rsidR="002F49DE" w:rsidRPr="009F6BE3">
        <w:rPr>
          <w:color w:val="000000"/>
        </w:rPr>
        <w:t>     </w:t>
      </w:r>
      <w:r w:rsidR="006E7408" w:rsidRPr="009F6BE3">
        <w:rPr>
          <w:rStyle w:val="s0"/>
        </w:rPr>
        <w:t>1) непредставления гарантийного обеспечения тендерной заявки в соответствии с требованиями настоящих Правил;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2) непредставления копии свидетельства о государственной регистрации (перерегистрации) юридического лица либо справки о государственной регистрации (перерегистрации) юридического лица;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3) непредставления копии устава или выписки о составе учредителей, участников или выписки из реестра держателей акций или копии учредительного договора в случаях, предусмотренных настоящими Правилами;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4)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копии документа, удостоверяющего личность (для физического лица, осуществляющего предпринимательскую деятельность);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 xml:space="preserve">5) непредставления копий разрешений (уведомлений) либо разрешений (уведомлений) в виде электронного документа, полученных (направленных) в соответствии с </w:t>
      </w:r>
      <w:hyperlink r:id="rId16" w:history="1">
        <w:r w:rsidRPr="009F6BE3">
          <w:rPr>
            <w:rStyle w:val="af1"/>
          </w:rPr>
          <w:t>Законом</w:t>
        </w:r>
      </w:hyperlink>
      <w:r w:rsidRPr="009F6BE3">
        <w:rPr>
          <w:rStyle w:val="s0"/>
        </w:rPr>
        <w:t xml:space="preserve"> Республики Казахстан от 16 мая 2014 года «О разрешениях и уведомлениях», сведения о которых подтверждаются в информационных системах государственных органов, либо непредставления нотариально удостоверенных копий соответствующего разрешения (уведомления), полученного (направленного) в соответствии с Законом Республики Казахстан от 16 мая 2014 года «Оразрешениях и уведомлениях», в случае отсутствия сведений в информационных системах государственных органов;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6) 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полученных посредством веб-портала «электронного правительства» не ранее одного месяца, предшествующего дате вскрытия конвертов;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7) наличия в сведениях соответствующего органа государственных доходов информации о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8) непредставления подписанного оригинала справки банка об отсутствии просроченной задолженности согласно требованиям настоящих Правил;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9) наличия в справке банка или филиала банка просроченной задолженности по обязательствам потенциального поставщика, длящейся более трех месяцев, предшествующих дате выдачи данной справки;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 xml:space="preserve">10) непредставления сведений о квалификации по </w:t>
      </w:r>
      <w:hyperlink r:id="rId17" w:history="1">
        <w:r w:rsidRPr="009F6BE3">
          <w:rPr>
            <w:rStyle w:val="af1"/>
          </w:rPr>
          <w:t>форме</w:t>
        </w:r>
      </w:hyperlink>
      <w:r w:rsidRPr="009F6BE3">
        <w:rPr>
          <w:rStyle w:val="s0"/>
        </w:rPr>
        <w:t>, утвержденной уполномоченным органом в области здравоохранения;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11) непредставления технической спецификации в соответствии с требованиями настоящих Правил;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12) представления потенциальным поставщиком технической спецификации, не соответствующей требованиям тендерной документации и настоящих Правил;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13) установления факта представления недостоверной информации по квалификационным требованиям и требованиям к товарам и услугам приобретаемым в рамках настоящих Правил;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14) применения процедуры банкротства, ликвидации и (или) наличия в перечне недобросовестных поставщиков;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lastRenderedPageBreak/>
        <w:t>15</w:t>
      </w:r>
      <w:r w:rsidR="006E7408" w:rsidRPr="009F6BE3">
        <w:rPr>
          <w:rStyle w:val="s0"/>
        </w:rPr>
        <w:t xml:space="preserve">) непредставления копии акта проверки наличия условий для хранения и транспортировки лекарственных средств и изделий медицинского назначения, выданного территориальными подразделениями уполномоченного органа в сфере обращения лекарственных средств, при необходимости акта санитарно-эпидемиологического обследования о наличии «холодовой цепи» в соответствии с </w:t>
      </w:r>
      <w:hyperlink w:anchor="sub6414" w:history="1">
        <w:r w:rsidR="006E7408" w:rsidRPr="009F6BE3">
          <w:rPr>
            <w:rStyle w:val="af1"/>
          </w:rPr>
          <w:t>подпунктом 14) пункта 64</w:t>
        </w:r>
      </w:hyperlink>
      <w:r w:rsidR="006E7408" w:rsidRPr="009F6BE3">
        <w:rPr>
          <w:rStyle w:val="s0"/>
        </w:rPr>
        <w:t xml:space="preserve"> настоящих Правил, за исключением случаев представления потенциальным поставщиком сертификата надлежащей дистрибьюторской практики (GDP), отечественным товаропроизводителем - сертификата осоответствии объекта требованиям надлежащей производственной практики (GMP), сертификата надлежащей аптечной практики (GPP) при закупе фармацевтических услуг;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16</w:t>
      </w:r>
      <w:r w:rsidR="006E7408" w:rsidRPr="009F6BE3">
        <w:rPr>
          <w:rStyle w:val="s0"/>
        </w:rPr>
        <w:t xml:space="preserve">) установленных </w:t>
      </w:r>
      <w:hyperlink w:anchor="sub2600" w:history="1">
        <w:r w:rsidR="006E7408" w:rsidRPr="009F6BE3">
          <w:rPr>
            <w:rStyle w:val="af1"/>
          </w:rPr>
          <w:t>пунктами 26</w:t>
        </w:r>
      </w:hyperlink>
      <w:r w:rsidR="006E7408" w:rsidRPr="009F6BE3">
        <w:rPr>
          <w:rStyle w:val="s0"/>
        </w:rPr>
        <w:t xml:space="preserve">, </w:t>
      </w:r>
      <w:hyperlink w:anchor="sub3300" w:history="1">
        <w:r w:rsidR="006E7408" w:rsidRPr="009F6BE3">
          <w:rPr>
            <w:rStyle w:val="af1"/>
          </w:rPr>
          <w:t>33</w:t>
        </w:r>
      </w:hyperlink>
      <w:r w:rsidR="006E7408" w:rsidRPr="009F6BE3">
        <w:rPr>
          <w:rStyle w:val="s0"/>
        </w:rPr>
        <w:t xml:space="preserve"> настоящих Правил;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17</w:t>
      </w:r>
      <w:r w:rsidR="006E7408" w:rsidRPr="009F6BE3">
        <w:rPr>
          <w:rStyle w:val="s0"/>
        </w:rPr>
        <w:t>) если тендерная заявка имеет более короткий срок действия, чем указано в условиях тендерной документации;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18</w:t>
      </w:r>
      <w:r w:rsidR="006E7408" w:rsidRPr="009F6BE3">
        <w:rPr>
          <w:rStyle w:val="s0"/>
        </w:rPr>
        <w:t>) если не представлена либо представлена неподписанная таблица цен;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19</w:t>
      </w:r>
      <w:r w:rsidR="006E7408" w:rsidRPr="009F6BE3">
        <w:rPr>
          <w:rStyle w:val="s0"/>
        </w:rPr>
        <w:t>) представления потенциальным поставщиком цены товара, превышающей цену, выделенную для закупа по соответствующему лоту, и (или) предельную цену по торговому наименованию товара;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2</w:t>
      </w:r>
      <w:r w:rsidR="00EE7DC2" w:rsidRPr="009F6BE3">
        <w:rPr>
          <w:rStyle w:val="s0"/>
        </w:rPr>
        <w:t>0</w:t>
      </w:r>
      <w:r w:rsidRPr="009F6BE3">
        <w:rPr>
          <w:rStyle w:val="s0"/>
        </w:rPr>
        <w:t>) представления тендерной заявки в непрошитом виде, с непронумерованными страницами, не заверенной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6E7408" w:rsidRPr="009F6BE3" w:rsidRDefault="006E7408" w:rsidP="009F6BE3">
      <w:pPr>
        <w:ind w:firstLine="400"/>
        <w:jc w:val="both"/>
      </w:pPr>
      <w:r w:rsidRPr="009F6BE3">
        <w:rPr>
          <w:rStyle w:val="s0"/>
        </w:rPr>
        <w:t>2</w:t>
      </w:r>
      <w:r w:rsidR="00EE7DC2" w:rsidRPr="009F6BE3">
        <w:rPr>
          <w:rStyle w:val="s0"/>
        </w:rPr>
        <w:t>1</w:t>
      </w:r>
      <w:r w:rsidRPr="009F6BE3">
        <w:rPr>
          <w:rStyle w:val="s0"/>
        </w:rPr>
        <w:t>) несоответствия потенциального поставщика и (или) соисполнителя предъявляемым квалификационным требованиям;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22</w:t>
      </w:r>
      <w:r w:rsidR="006E7408" w:rsidRPr="009F6BE3">
        <w:rPr>
          <w:rStyle w:val="s0"/>
        </w:rPr>
        <w:t xml:space="preserve">) непредставления информации об отсутствии аффилированности в соответствии с </w:t>
      </w:r>
      <w:hyperlink w:anchor="sub900" w:history="1">
        <w:r w:rsidR="006E7408" w:rsidRPr="009F6BE3">
          <w:rPr>
            <w:rStyle w:val="af1"/>
          </w:rPr>
          <w:t>пунктом 9</w:t>
        </w:r>
      </w:hyperlink>
      <w:r w:rsidR="006E7408" w:rsidRPr="009F6BE3">
        <w:rPr>
          <w:rStyle w:val="s0"/>
        </w:rPr>
        <w:t xml:space="preserve"> настоящих Правил;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23</w:t>
      </w:r>
      <w:r w:rsidR="006E7408" w:rsidRPr="009F6BE3">
        <w:rPr>
          <w:rStyle w:val="s0"/>
        </w:rPr>
        <w:t xml:space="preserve">) непредставления согласия на расторжение договора закупа в случае выявления фактов, указанных в </w:t>
      </w:r>
      <w:hyperlink w:anchor="sub900" w:history="1">
        <w:r w:rsidR="006E7408" w:rsidRPr="009F6BE3">
          <w:rPr>
            <w:rStyle w:val="af1"/>
          </w:rPr>
          <w:t>пункте 9</w:t>
        </w:r>
      </w:hyperlink>
      <w:r w:rsidR="006E7408" w:rsidRPr="009F6BE3">
        <w:rPr>
          <w:rStyle w:val="s0"/>
        </w:rPr>
        <w:t xml:space="preserve"> настоящих Правил, в порядке, установленном настоящими Правилами;</w:t>
      </w:r>
    </w:p>
    <w:p w:rsidR="006E7408" w:rsidRPr="009F6BE3" w:rsidRDefault="00EE7DC2" w:rsidP="009F6BE3">
      <w:pPr>
        <w:ind w:firstLine="400"/>
        <w:jc w:val="both"/>
      </w:pPr>
      <w:r w:rsidRPr="009F6BE3">
        <w:rPr>
          <w:rStyle w:val="s0"/>
        </w:rPr>
        <w:t>24</w:t>
      </w:r>
      <w:r w:rsidR="006E7408" w:rsidRPr="009F6BE3">
        <w:rPr>
          <w:rStyle w:val="s0"/>
        </w:rPr>
        <w:t>) установления инициирования процедуры банкротства либо ликвидации, приостановления финансово-хозяйственной деятельности, в соответствии с законодательными актами Республики Казахстан на момент проведения закупок;</w:t>
      </w:r>
    </w:p>
    <w:p w:rsidR="00D7784A" w:rsidRPr="009F6BE3" w:rsidRDefault="00EE7DC2" w:rsidP="009F6BE3">
      <w:pPr>
        <w:ind w:firstLine="400"/>
        <w:jc w:val="both"/>
      </w:pPr>
      <w:r w:rsidRPr="009F6BE3">
        <w:rPr>
          <w:rStyle w:val="s0"/>
        </w:rPr>
        <w:t>25</w:t>
      </w:r>
      <w:r w:rsidR="006E7408" w:rsidRPr="009F6BE3">
        <w:rPr>
          <w:rStyle w:val="s0"/>
        </w:rPr>
        <w:t>)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суда, вступившего в законную силу.</w:t>
      </w:r>
    </w:p>
    <w:p w:rsidR="00C52845" w:rsidRPr="009F6BE3" w:rsidRDefault="00026369" w:rsidP="009F6BE3">
      <w:pPr>
        <w:ind w:firstLine="284"/>
        <w:jc w:val="both"/>
        <w:rPr>
          <w:color w:val="000000"/>
        </w:rPr>
      </w:pPr>
      <w:r w:rsidRPr="009F6BE3">
        <w:rPr>
          <w:color w:val="000000"/>
        </w:rPr>
        <w:t xml:space="preserve">  48</w:t>
      </w:r>
      <w:r w:rsidR="0043353B" w:rsidRPr="009F6BE3">
        <w:rPr>
          <w:color w:val="000000"/>
        </w:rPr>
        <w:t>.Если тендер в целом или какой-либо его лот признаны несостоявшимися, заказчик или организатор закупа изменяют содержание и условия тендера и проводят повторный тендер в соответствии с разделом 2 Правил.</w:t>
      </w:r>
      <w:r w:rsidR="0043353B" w:rsidRPr="009F6BE3">
        <w:br/>
      </w:r>
      <w:r w:rsidRPr="009F6BE3">
        <w:rPr>
          <w:color w:val="000000"/>
        </w:rPr>
        <w:t>      49</w:t>
      </w:r>
      <w:r w:rsidR="0043353B" w:rsidRPr="009F6BE3">
        <w:rPr>
          <w:color w:val="000000"/>
        </w:rPr>
        <w:t>. Если тендер в целом или какой-либо лот признаны несостоявшимися по основанию подачи только одной заявки, соответствующей требованиям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  <w:r w:rsidR="0043353B" w:rsidRPr="009F6BE3">
        <w:br/>
      </w:r>
      <w:r w:rsidR="003604F2" w:rsidRPr="009F6BE3">
        <w:rPr>
          <w:color w:val="000000"/>
        </w:rPr>
        <w:t>      50</w:t>
      </w:r>
      <w:r w:rsidR="0043353B" w:rsidRPr="009F6BE3">
        <w:rPr>
          <w:color w:val="000000"/>
        </w:rPr>
        <w:t>. Закуп способом тендера или его какой - либо лот признаются несостоявшимися по одному из следующих оснований:</w:t>
      </w:r>
      <w:r w:rsidR="0043353B" w:rsidRPr="009F6BE3">
        <w:br/>
      </w:r>
      <w:r w:rsidR="0043353B" w:rsidRPr="009F6BE3">
        <w:rPr>
          <w:color w:val="000000"/>
        </w:rPr>
        <w:t>      1) отсутствия представленных тендерных заявок;</w:t>
      </w:r>
      <w:r w:rsidR="0043353B" w:rsidRPr="009F6BE3">
        <w:br/>
      </w:r>
      <w:r w:rsidR="0043353B" w:rsidRPr="009F6BE3">
        <w:rPr>
          <w:color w:val="000000"/>
        </w:rPr>
        <w:t>      2) представления менее двух тендерных заявок;</w:t>
      </w:r>
      <w:r w:rsidR="0043353B" w:rsidRPr="009F6BE3">
        <w:br/>
      </w:r>
      <w:r w:rsidR="0043353B" w:rsidRPr="009F6BE3">
        <w:rPr>
          <w:color w:val="000000"/>
        </w:rPr>
        <w:t>      3) если не допущен ни один потенциальный поставщик;</w:t>
      </w:r>
      <w:r w:rsidR="0043353B" w:rsidRPr="009F6BE3">
        <w:br/>
      </w:r>
      <w:r w:rsidR="0043353B" w:rsidRPr="009F6BE3">
        <w:rPr>
          <w:color w:val="000000"/>
        </w:rPr>
        <w:t>      4) если допущен один потенциальный поставщик.</w:t>
      </w:r>
    </w:p>
    <w:p w:rsidR="00FB1E6B" w:rsidRPr="009F6BE3" w:rsidRDefault="003604F2" w:rsidP="009F6BE3">
      <w:pPr>
        <w:ind w:firstLine="284"/>
        <w:jc w:val="both"/>
      </w:pPr>
      <w:r w:rsidRPr="009F6BE3">
        <w:rPr>
          <w:color w:val="000000"/>
        </w:rPr>
        <w:t> 51</w:t>
      </w:r>
      <w:r w:rsidR="00DF192A" w:rsidRPr="009F6BE3">
        <w:rPr>
          <w:color w:val="000000"/>
        </w:rPr>
        <w:t>.</w:t>
      </w:r>
      <w:r w:rsidR="0043353B" w:rsidRPr="009F6BE3">
        <w:rPr>
          <w:color w:val="000000"/>
        </w:rPr>
        <w:t>Победитель тендера определяется на основе наименьшей цены.</w:t>
      </w:r>
      <w:r w:rsidR="0043353B" w:rsidRPr="009F6BE3">
        <w:br/>
      </w:r>
      <w:r w:rsidR="0043353B" w:rsidRPr="009F6BE3">
        <w:rPr>
          <w:color w:val="000000"/>
        </w:rPr>
        <w:t> </w:t>
      </w:r>
      <w:bookmarkStart w:id="17" w:name="SUB9100"/>
      <w:bookmarkStart w:id="18" w:name="SUB230700"/>
      <w:bookmarkEnd w:id="17"/>
      <w:bookmarkEnd w:id="18"/>
      <w:r w:rsidRPr="009F6BE3">
        <w:rPr>
          <w:color w:val="000000"/>
        </w:rPr>
        <w:t>52</w:t>
      </w:r>
      <w:r w:rsidR="007A3846" w:rsidRPr="009F6BE3">
        <w:rPr>
          <w:color w:val="000000"/>
        </w:rPr>
        <w:t>.</w:t>
      </w:r>
      <w:r w:rsidR="00DF192A" w:rsidRPr="009F6BE3">
        <w:rPr>
          <w:color w:val="000000"/>
        </w:rPr>
        <w:t>В течение трех календарных дней со дня подведения итогов тендера, организатор закупа письменно уведомляют об этом всех принявших участие в тендере потенциальных поставщиков о результатах тендера путем направления уведомления и копии протокола итогов потенциальным поставщикам.</w:t>
      </w:r>
      <w:r w:rsidR="00DF192A" w:rsidRPr="009F6BE3">
        <w:br/>
      </w:r>
      <w:r w:rsidRPr="009F6BE3">
        <w:rPr>
          <w:color w:val="000000"/>
        </w:rPr>
        <w:t xml:space="preserve">      53.</w:t>
      </w:r>
      <w:r w:rsidR="00DF192A" w:rsidRPr="009F6BE3">
        <w:rPr>
          <w:color w:val="000000"/>
        </w:rPr>
        <w:t xml:space="preserve">.Протокол об итогах тендера размещается на </w:t>
      </w:r>
      <w:r w:rsidR="008E6230" w:rsidRPr="009F6BE3">
        <w:rPr>
          <w:color w:val="000000"/>
        </w:rPr>
        <w:t>Интернет-ресурсе</w:t>
      </w:r>
      <w:r w:rsidR="00DF192A" w:rsidRPr="009F6BE3">
        <w:rPr>
          <w:color w:val="000000"/>
        </w:rPr>
        <w:t xml:space="preserve"> организатора закупа.</w:t>
      </w:r>
    </w:p>
    <w:p w:rsidR="001F581D" w:rsidRPr="009F6BE3" w:rsidRDefault="001F581D" w:rsidP="009F6BE3">
      <w:pPr>
        <w:pStyle w:val="a9"/>
        <w:ind w:left="284"/>
        <w:jc w:val="both"/>
        <w:rPr>
          <w:bCs/>
        </w:rPr>
      </w:pPr>
      <w:bookmarkStart w:id="19" w:name="SUB6500"/>
      <w:bookmarkStart w:id="20" w:name="SUB6600"/>
      <w:bookmarkStart w:id="21" w:name="SUB6700"/>
      <w:bookmarkStart w:id="22" w:name="SUB6900"/>
      <w:bookmarkEnd w:id="19"/>
      <w:bookmarkEnd w:id="20"/>
      <w:bookmarkEnd w:id="21"/>
      <w:bookmarkEnd w:id="22"/>
    </w:p>
    <w:p w:rsidR="00FB1E6B" w:rsidRPr="009F6BE3" w:rsidRDefault="00FB1E6B" w:rsidP="009F6BE3">
      <w:pPr>
        <w:pStyle w:val="a9"/>
        <w:ind w:left="284"/>
        <w:jc w:val="both"/>
      </w:pPr>
      <w:r w:rsidRPr="009F6BE3">
        <w:rPr>
          <w:bCs/>
        </w:rPr>
        <w:t>Договор о закуп</w:t>
      </w:r>
      <w:r w:rsidR="00585738" w:rsidRPr="009F6BE3">
        <w:rPr>
          <w:bCs/>
        </w:rPr>
        <w:t xml:space="preserve">е </w:t>
      </w:r>
      <w:r w:rsidRPr="009F6BE3">
        <w:rPr>
          <w:bCs/>
        </w:rPr>
        <w:t xml:space="preserve"> по итогам тендера</w:t>
      </w:r>
    </w:p>
    <w:p w:rsidR="00FB1E6B" w:rsidRPr="009F6BE3" w:rsidRDefault="0028034C" w:rsidP="009F6BE3">
      <w:pPr>
        <w:jc w:val="both"/>
      </w:pPr>
      <w:r w:rsidRPr="009F6BE3">
        <w:lastRenderedPageBreak/>
        <w:t xml:space="preserve">      54</w:t>
      </w:r>
      <w:r w:rsidR="00F12E62" w:rsidRPr="009F6BE3">
        <w:t>.</w:t>
      </w:r>
      <w:r w:rsidR="00FB1E6B" w:rsidRPr="009F6BE3">
        <w:t xml:space="preserve">Организатор тендера в течение пяти календарных дней со дня подведения итогов тендера направляет потенциальному поставщику подписанный договор о закупе, составляемый по форме согласно </w:t>
      </w:r>
      <w:hyperlink r:id="rId18" w:tgtFrame="_parent" w:history="1">
        <w:r w:rsidR="00FB1E6B" w:rsidRPr="009F6BE3">
          <w:t xml:space="preserve">приложениям </w:t>
        </w:r>
      </w:hyperlink>
      <w:hyperlink r:id="rId19" w:tgtFrame="_parent" w:history="1">
        <w:r w:rsidR="00FB1E6B" w:rsidRPr="009F6BE3">
          <w:t>9</w:t>
        </w:r>
      </w:hyperlink>
      <w:r w:rsidR="00FB1E6B" w:rsidRPr="009F6BE3">
        <w:t xml:space="preserve"> к Тендерной документации.</w:t>
      </w:r>
    </w:p>
    <w:p w:rsidR="00FB1E6B" w:rsidRPr="009F6BE3" w:rsidRDefault="0028034C" w:rsidP="009F6BE3">
      <w:pPr>
        <w:pStyle w:val="a9"/>
        <w:ind w:left="0"/>
        <w:jc w:val="both"/>
      </w:pPr>
      <w:r w:rsidRPr="009F6BE3">
        <w:t xml:space="preserve">       55</w:t>
      </w:r>
      <w:r w:rsidR="00F12E62" w:rsidRPr="009F6BE3">
        <w:t>.</w:t>
      </w:r>
      <w:r w:rsidR="00FB1E6B" w:rsidRPr="009F6BE3">
        <w:t>Договор о закупе вступает в силу с момента подписания его уполномоченными представителями сторон.</w:t>
      </w:r>
    </w:p>
    <w:p w:rsidR="00F12E62" w:rsidRPr="009F6BE3" w:rsidRDefault="0028034C" w:rsidP="009F6BE3">
      <w:pPr>
        <w:ind w:firstLine="284"/>
        <w:jc w:val="both"/>
      </w:pPr>
      <w:r w:rsidRPr="009F6BE3">
        <w:rPr>
          <w:color w:val="000000"/>
        </w:rPr>
        <w:t xml:space="preserve">  56</w:t>
      </w:r>
      <w:r w:rsidR="007211F7" w:rsidRPr="009F6BE3">
        <w:rPr>
          <w:color w:val="000000"/>
        </w:rPr>
        <w:t>.</w:t>
      </w:r>
      <w:r w:rsidR="00F12E62" w:rsidRPr="009F6BE3">
        <w:rPr>
          <w:color w:val="000000"/>
        </w:rPr>
        <w:t>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должен превышать двух рабочих дней</w:t>
      </w:r>
    </w:p>
    <w:p w:rsidR="00AB55B5" w:rsidRPr="009F6BE3" w:rsidRDefault="0028034C" w:rsidP="009F6BE3">
      <w:pPr>
        <w:jc w:val="both"/>
      </w:pPr>
      <w:r w:rsidRPr="009F6BE3">
        <w:t>57</w:t>
      </w:r>
      <w:r w:rsidR="00AB55B5" w:rsidRPr="009F6BE3">
        <w:t>.</w:t>
      </w:r>
      <w:r w:rsidR="00AB55B5" w:rsidRPr="009F6BE3">
        <w:rPr>
          <w:color w:val="000000"/>
        </w:rPr>
        <w:t>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 Тендерной документации и  Правил, и ценовое предложение которого является вторым после предложения победителя.</w:t>
      </w:r>
      <w:r w:rsidR="00AB55B5" w:rsidRPr="009F6BE3">
        <w:br/>
      </w:r>
      <w:r w:rsidRPr="009F6BE3">
        <w:rPr>
          <w:color w:val="000000"/>
        </w:rPr>
        <w:t>       58</w:t>
      </w:r>
      <w:r w:rsidR="00AB55B5" w:rsidRPr="009F6BE3">
        <w:rPr>
          <w:color w:val="000000"/>
        </w:rPr>
        <w:t>. Не допускаются внесение каких-либо изменений и (или) новых условий в договор (за исключением уменьшения цены товара,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  <w:r w:rsidR="00AB55B5" w:rsidRPr="009F6BE3">
        <w:br/>
      </w:r>
      <w:r w:rsidR="007B196C" w:rsidRPr="009F6BE3">
        <w:rPr>
          <w:color w:val="000000"/>
        </w:rPr>
        <w:t>       59</w:t>
      </w:r>
      <w:r w:rsidR="00AB55B5" w:rsidRPr="009F6BE3">
        <w:rPr>
          <w:color w:val="000000"/>
        </w:rPr>
        <w:t>.Внесение изменения в заключенный договор при условии неизменности качества и других условий, явившихся основой для выбора поставщика, допускается:</w:t>
      </w:r>
      <w:r w:rsidR="00AB55B5" w:rsidRPr="009F6BE3">
        <w:br/>
      </w:r>
      <w:r w:rsidR="00AB55B5" w:rsidRPr="009F6BE3">
        <w:rPr>
          <w:color w:val="000000"/>
        </w:rPr>
        <w:t>      1) по взаимному согласию сторон в части уменьшения цены на товары и соответственно цены договора;</w:t>
      </w:r>
      <w:r w:rsidR="00AB55B5" w:rsidRPr="009F6BE3">
        <w:br/>
      </w:r>
      <w:r w:rsidR="00AB55B5" w:rsidRPr="009F6BE3">
        <w:rPr>
          <w:color w:val="000000"/>
        </w:rPr>
        <w:t>      2) по взаимному согласию сторон в части уменьшения объема товаров, фармацевтических услуг.</w:t>
      </w:r>
      <w:r w:rsidR="00AB55B5" w:rsidRPr="009F6BE3">
        <w:br/>
      </w:r>
      <w:r w:rsidR="00AB55B5" w:rsidRPr="009F6BE3">
        <w:rPr>
          <w:color w:val="000000"/>
        </w:rPr>
        <w:t>     </w:t>
      </w:r>
      <w:r w:rsidR="00101541" w:rsidRPr="009F6BE3">
        <w:rPr>
          <w:color w:val="000000"/>
        </w:rPr>
        <w:t>6</w:t>
      </w:r>
      <w:r w:rsidR="006D4C11" w:rsidRPr="009F6BE3">
        <w:rPr>
          <w:color w:val="000000"/>
        </w:rPr>
        <w:t>0</w:t>
      </w:r>
      <w:r w:rsidR="00101541" w:rsidRPr="009F6BE3">
        <w:rPr>
          <w:color w:val="000000"/>
        </w:rPr>
        <w:t xml:space="preserve">. </w:t>
      </w:r>
      <w:r w:rsidR="00AB55B5" w:rsidRPr="009F6BE3">
        <w:rPr>
          <w:color w:val="000000"/>
        </w:rPr>
        <w:t xml:space="preserve">Допускается проведение переговоров организатором закупа с потенциальным поставщиком, признанным победителем тендера, с целью уменьшения цены товара </w:t>
      </w:r>
      <w:r w:rsidR="00485C7D" w:rsidRPr="009F6BE3">
        <w:rPr>
          <w:color w:val="000000"/>
        </w:rPr>
        <w:t>до подписания договора о закупе</w:t>
      </w:r>
      <w:r w:rsidR="00AB55B5" w:rsidRPr="009F6BE3">
        <w:rPr>
          <w:color w:val="000000"/>
        </w:rPr>
        <w:t>. Потенциальный поставщик принимает решение по своему усмотрению о согласии или несогласии на уменьшение цены товара,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485340" w:rsidRPr="009F6BE3" w:rsidRDefault="00FB1E6B" w:rsidP="009F6BE3">
      <w:pPr>
        <w:jc w:val="both"/>
      </w:pPr>
      <w:r w:rsidRPr="009F6BE3">
        <w:t>Порядок внесения обеспечения исполнения договора о закупе</w:t>
      </w:r>
    </w:p>
    <w:p w:rsidR="00FB1E6B" w:rsidRPr="009F6BE3" w:rsidRDefault="00614583" w:rsidP="009F6BE3">
      <w:pPr>
        <w:jc w:val="both"/>
      </w:pPr>
      <w:r w:rsidRPr="009F6BE3">
        <w:t>61</w:t>
      </w:r>
      <w:r w:rsidR="00704EA8" w:rsidRPr="009F6BE3">
        <w:t>.</w:t>
      </w:r>
      <w:r w:rsidR="00FB1E6B" w:rsidRPr="009F6BE3">
        <w:t>Обеспечение исполнения договора о закупе может быть предоставлено в виде:</w:t>
      </w:r>
    </w:p>
    <w:p w:rsidR="00FB1E6B" w:rsidRPr="009F6BE3" w:rsidRDefault="00704EA8" w:rsidP="009F6BE3">
      <w:pPr>
        <w:tabs>
          <w:tab w:val="left" w:pos="567"/>
        </w:tabs>
        <w:jc w:val="both"/>
        <w:rPr>
          <w:rStyle w:val="s0"/>
        </w:rPr>
      </w:pPr>
      <w:r w:rsidRPr="009F6BE3">
        <w:t xml:space="preserve">- </w:t>
      </w:r>
      <w:r w:rsidR="00FB1E6B" w:rsidRPr="009F6BE3">
        <w:t xml:space="preserve">залога денег, </w:t>
      </w:r>
      <w:r w:rsidR="00FB1E6B" w:rsidRPr="009F6BE3">
        <w:rPr>
          <w:rStyle w:val="s0"/>
        </w:rPr>
        <w:t>размещаемых на следующем банковском счете:</w:t>
      </w:r>
    </w:p>
    <w:p w:rsidR="009F6BE3" w:rsidRPr="0094142E" w:rsidRDefault="009F6BE3" w:rsidP="009F6BE3">
      <w:pPr>
        <w:pStyle w:val="a9"/>
        <w:ind w:left="862"/>
        <w:jc w:val="both"/>
      </w:pPr>
      <w:r w:rsidRPr="0094142E">
        <w:t xml:space="preserve">ИИК: </w:t>
      </w:r>
      <w:r w:rsidRPr="0094142E">
        <w:rPr>
          <w:lang w:val="en-US"/>
        </w:rPr>
        <w:t>KZ</w:t>
      </w:r>
      <w:r w:rsidRPr="0094142E">
        <w:t xml:space="preserve"> 866010321000039662</w:t>
      </w:r>
    </w:p>
    <w:p w:rsidR="009F6BE3" w:rsidRPr="0094142E" w:rsidRDefault="009F6BE3" w:rsidP="009F6BE3">
      <w:pPr>
        <w:pStyle w:val="a9"/>
        <w:ind w:left="862"/>
        <w:jc w:val="both"/>
      </w:pPr>
      <w:r w:rsidRPr="0094142E">
        <w:t xml:space="preserve">БИК: </w:t>
      </w:r>
      <w:r w:rsidRPr="0094142E">
        <w:rPr>
          <w:lang w:val="en-US"/>
        </w:rPr>
        <w:t>HSBKKZKX</w:t>
      </w:r>
    </w:p>
    <w:p w:rsidR="009F6BE3" w:rsidRPr="0094142E" w:rsidRDefault="009F6BE3" w:rsidP="009F6BE3">
      <w:pPr>
        <w:pStyle w:val="a9"/>
        <w:ind w:left="862"/>
        <w:jc w:val="both"/>
      </w:pPr>
      <w:r w:rsidRPr="0094142E">
        <w:t>БИН: 040540002922</w:t>
      </w:r>
    </w:p>
    <w:p w:rsidR="009F6BE3" w:rsidRPr="0094142E" w:rsidRDefault="009F6BE3" w:rsidP="009F6BE3">
      <w:pPr>
        <w:pStyle w:val="a9"/>
        <w:ind w:left="862"/>
        <w:jc w:val="both"/>
      </w:pPr>
      <w:r w:rsidRPr="0094142E">
        <w:t>КОД: 16   КБЕ 16  (КНП 862 (мед. услуги))</w:t>
      </w:r>
    </w:p>
    <w:p w:rsidR="009F6BE3" w:rsidRPr="009F6BE3" w:rsidRDefault="009F6BE3" w:rsidP="009F6BE3">
      <w:pPr>
        <w:pStyle w:val="a9"/>
        <w:ind w:left="862"/>
        <w:jc w:val="both"/>
      </w:pPr>
      <w:r w:rsidRPr="0094142E">
        <w:t>АО  «Народный  Банк  Казахстана»</w:t>
      </w:r>
    </w:p>
    <w:p w:rsidR="00FB1E6B" w:rsidRPr="009F6BE3" w:rsidRDefault="00ED2776" w:rsidP="009F6BE3">
      <w:pPr>
        <w:pStyle w:val="a9"/>
        <w:ind w:left="284"/>
        <w:jc w:val="both"/>
      </w:pPr>
      <w:r w:rsidRPr="009F6BE3">
        <w:t xml:space="preserve">- </w:t>
      </w:r>
      <w:r w:rsidR="00FB1E6B" w:rsidRPr="009F6BE3">
        <w:t>банковской гарантии, выданной в соответствии с нормативными правовыми актами Национального Банка Республики Казахстан.</w:t>
      </w:r>
    </w:p>
    <w:p w:rsidR="00FB1E6B" w:rsidRPr="009F6BE3" w:rsidRDefault="00D97A76" w:rsidP="009F6BE3">
      <w:pPr>
        <w:jc w:val="both"/>
      </w:pPr>
      <w:r w:rsidRPr="009F6BE3">
        <w:t>62</w:t>
      </w:r>
      <w:r w:rsidR="00ED2776" w:rsidRPr="009F6BE3">
        <w:t>.</w:t>
      </w:r>
      <w:r w:rsidR="00FB1E6B" w:rsidRPr="009F6BE3">
        <w:t>Размер обеспечения исполнения договора о закупе составляет три процента от общей суммы договора.</w:t>
      </w:r>
    </w:p>
    <w:p w:rsidR="00717D6C" w:rsidRPr="009F6BE3" w:rsidRDefault="00D97A76" w:rsidP="009F6BE3">
      <w:pPr>
        <w:jc w:val="both"/>
      </w:pPr>
      <w:r w:rsidRPr="009F6BE3">
        <w:t>63</w:t>
      </w:r>
      <w:r w:rsidR="00ED2776" w:rsidRPr="009F6BE3">
        <w:t>.</w:t>
      </w:r>
      <w:r w:rsidR="00FB1E6B" w:rsidRPr="009F6BE3">
        <w:t xml:space="preserve">Обеспечение исполнения договора не вносится в случае, если сумма </w:t>
      </w:r>
      <w:r w:rsidR="007D0D35" w:rsidRPr="009F6BE3">
        <w:t xml:space="preserve">договора не превышает </w:t>
      </w:r>
      <w:r w:rsidR="00665534" w:rsidRPr="009F6BE3">
        <w:t>двух тысячекратный</w:t>
      </w:r>
      <w:bookmarkStart w:id="23" w:name="_GoBack"/>
      <w:bookmarkEnd w:id="23"/>
      <w:r w:rsidR="00FB1E6B" w:rsidRPr="009F6BE3">
        <w:t xml:space="preserve"> размер месячного расчетного показателя на соответствующий финансовый год. </w:t>
      </w:r>
    </w:p>
    <w:p w:rsidR="00FB1E6B" w:rsidRPr="009F6BE3" w:rsidRDefault="00D97A76" w:rsidP="009F6BE3">
      <w:pPr>
        <w:jc w:val="both"/>
      </w:pPr>
      <w:r w:rsidRPr="009F6BE3">
        <w:t>64</w:t>
      </w:r>
      <w:r w:rsidR="00717D6C" w:rsidRPr="009F6BE3">
        <w:t xml:space="preserve">. </w:t>
      </w:r>
      <w:r w:rsidR="00FB1E6B" w:rsidRPr="009F6BE3">
        <w:t>Обеспечение исполнения договора о закупе вносится поставщиком - в течение десяти рабочих дней после вступления договора в силу.</w:t>
      </w:r>
      <w:bookmarkStart w:id="24" w:name="SUB7100"/>
      <w:bookmarkStart w:id="25" w:name="SUB7200"/>
      <w:bookmarkStart w:id="26" w:name="SUB7300"/>
      <w:bookmarkEnd w:id="24"/>
      <w:bookmarkEnd w:id="25"/>
      <w:bookmarkEnd w:id="26"/>
    </w:p>
    <w:p w:rsidR="0092684C" w:rsidRPr="009F6BE3" w:rsidRDefault="00D97A76" w:rsidP="009F6BE3">
      <w:pPr>
        <w:pStyle w:val="a9"/>
        <w:ind w:left="284" w:hanging="284"/>
        <w:jc w:val="both"/>
      </w:pPr>
      <w:r w:rsidRPr="009F6BE3">
        <w:t>65</w:t>
      </w:r>
      <w:r w:rsidR="0092684C" w:rsidRPr="009F6BE3">
        <w:t>.</w:t>
      </w:r>
      <w:r w:rsidR="0092684C" w:rsidRPr="009F6BE3">
        <w:rPr>
          <w:color w:val="000000"/>
        </w:rPr>
        <w:t xml:space="preserve">       Гарантийное обеспечение исполнения договора закупа или договора на оказание фармацевтических услуг не возвращается заказчиком поставщику в случаях:</w:t>
      </w:r>
      <w:r w:rsidR="0092684C" w:rsidRPr="009F6BE3">
        <w:br/>
      </w:r>
      <w:r w:rsidR="0092684C" w:rsidRPr="009F6BE3">
        <w:rPr>
          <w:color w:val="000000"/>
        </w:rPr>
        <w:t>         -   расторжения договора закупа или договора на оказание фармацевтических услуг в связи с неисполнением или ненадлежащим исполнением пос</w:t>
      </w:r>
      <w:r w:rsidR="00504F04" w:rsidRPr="009F6BE3">
        <w:rPr>
          <w:color w:val="000000"/>
        </w:rPr>
        <w:t xml:space="preserve">тавщиком договорных </w:t>
      </w:r>
      <w:r w:rsidR="0092684C" w:rsidRPr="009F6BE3">
        <w:rPr>
          <w:color w:val="000000"/>
        </w:rPr>
        <w:t>обязательств;</w:t>
      </w:r>
      <w:r w:rsidR="0092684C" w:rsidRPr="009F6BE3">
        <w:br/>
      </w:r>
      <w:r w:rsidR="0092684C" w:rsidRPr="009F6BE3">
        <w:rPr>
          <w:color w:val="000000"/>
        </w:rPr>
        <w:t>         -  неисполнения или исполнения ненадлежащим образом своих обязательств по договору поставки (нарушение сроков поставки, поставка некачественных лекарственных средств, изделий медицинского назначения и нарушение других условий договора);</w:t>
      </w:r>
      <w:r w:rsidR="0092684C" w:rsidRPr="009F6BE3">
        <w:br/>
      </w:r>
      <w:r w:rsidR="0092684C" w:rsidRPr="009F6BE3">
        <w:rPr>
          <w:color w:val="000000"/>
        </w:rPr>
        <w:lastRenderedPageBreak/>
        <w:t>         -   неуплаты штрафных санкций за неисполнение или ненадлежащее исполнение, предусмотренных договором закупа или договором на оказание</w:t>
      </w:r>
      <w:r w:rsidR="00BE3255" w:rsidRPr="00BE3255">
        <w:rPr>
          <w:color w:val="000000"/>
        </w:rPr>
        <w:t xml:space="preserve"> </w:t>
      </w:r>
      <w:r w:rsidR="0092684C" w:rsidRPr="009F6BE3">
        <w:rPr>
          <w:color w:val="000000"/>
        </w:rPr>
        <w:t>фармацевтических услуг.</w:t>
      </w:r>
    </w:p>
    <w:sectPr w:rsidR="0092684C" w:rsidRPr="009F6BE3" w:rsidSect="0010383B">
      <w:footerReference w:type="even" r:id="rId20"/>
      <w:footerReference w:type="default" r:id="rId21"/>
      <w:pgSz w:w="11906" w:h="16838" w:code="9"/>
      <w:pgMar w:top="284" w:right="566" w:bottom="28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B2" w:rsidRDefault="00BD06B2">
      <w:r>
        <w:separator/>
      </w:r>
    </w:p>
  </w:endnote>
  <w:endnote w:type="continuationSeparator" w:id="1">
    <w:p w:rsidR="00BD06B2" w:rsidRDefault="00BD0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EB" w:rsidRDefault="00686D65" w:rsidP="00280A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39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48AF">
      <w:rPr>
        <w:rStyle w:val="a5"/>
        <w:noProof/>
      </w:rPr>
      <w:t>1</w:t>
    </w:r>
    <w:r>
      <w:rPr>
        <w:rStyle w:val="a5"/>
      </w:rPr>
      <w:fldChar w:fldCharType="end"/>
    </w:r>
  </w:p>
  <w:p w:rsidR="00E039EB" w:rsidRDefault="00E039EB" w:rsidP="00280A6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EB" w:rsidRDefault="00686D65" w:rsidP="00280A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39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5244">
      <w:rPr>
        <w:rStyle w:val="a5"/>
        <w:noProof/>
      </w:rPr>
      <w:t>3</w:t>
    </w:r>
    <w:r>
      <w:rPr>
        <w:rStyle w:val="a5"/>
      </w:rPr>
      <w:fldChar w:fldCharType="end"/>
    </w:r>
  </w:p>
  <w:p w:rsidR="00E039EB" w:rsidRDefault="00E039EB" w:rsidP="00280A6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B2" w:rsidRDefault="00BD06B2">
      <w:r>
        <w:separator/>
      </w:r>
    </w:p>
  </w:footnote>
  <w:footnote w:type="continuationSeparator" w:id="1">
    <w:p w:rsidR="00BD06B2" w:rsidRDefault="00BD0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7AC"/>
    <w:multiLevelType w:val="hybridMultilevel"/>
    <w:tmpl w:val="C46ABF50"/>
    <w:lvl w:ilvl="0" w:tplc="76922C08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E866365E">
      <w:start w:val="1"/>
      <w:numFmt w:val="decimal"/>
      <w:lvlText w:val="%2)"/>
      <w:lvlJc w:val="left"/>
      <w:pPr>
        <w:ind w:left="1900" w:hanging="780"/>
      </w:pPr>
      <w:rPr>
        <w:rFonts w:hint="default"/>
        <w:sz w:val="22"/>
      </w:r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3AC6143"/>
    <w:multiLevelType w:val="hybridMultilevel"/>
    <w:tmpl w:val="46E672C2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4B10BAB"/>
    <w:multiLevelType w:val="hybridMultilevel"/>
    <w:tmpl w:val="5E44E9D4"/>
    <w:lvl w:ilvl="0" w:tplc="04A45E76">
      <w:start w:val="8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CC4217"/>
    <w:multiLevelType w:val="hybridMultilevel"/>
    <w:tmpl w:val="40E03FEC"/>
    <w:lvl w:ilvl="0" w:tplc="AF54DE40">
      <w:start w:val="2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133BB"/>
    <w:multiLevelType w:val="hybridMultilevel"/>
    <w:tmpl w:val="1E4C8A7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A79CD"/>
    <w:multiLevelType w:val="hybridMultilevel"/>
    <w:tmpl w:val="AE1299BE"/>
    <w:lvl w:ilvl="0" w:tplc="C12C38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9D90273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7489C"/>
    <w:multiLevelType w:val="hybridMultilevel"/>
    <w:tmpl w:val="B9A0D082"/>
    <w:lvl w:ilvl="0" w:tplc="F8569C9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E6B"/>
    <w:rsid w:val="00004172"/>
    <w:rsid w:val="0001636F"/>
    <w:rsid w:val="00020443"/>
    <w:rsid w:val="00022741"/>
    <w:rsid w:val="00024CE8"/>
    <w:rsid w:val="00026369"/>
    <w:rsid w:val="00027A6D"/>
    <w:rsid w:val="0003628D"/>
    <w:rsid w:val="00051860"/>
    <w:rsid w:val="000548BE"/>
    <w:rsid w:val="00071A23"/>
    <w:rsid w:val="000733CD"/>
    <w:rsid w:val="000759F2"/>
    <w:rsid w:val="00085FC7"/>
    <w:rsid w:val="0009469F"/>
    <w:rsid w:val="000A0A55"/>
    <w:rsid w:val="000A222E"/>
    <w:rsid w:val="000B2098"/>
    <w:rsid w:val="000B5960"/>
    <w:rsid w:val="000C20B5"/>
    <w:rsid w:val="000C616F"/>
    <w:rsid w:val="000C623C"/>
    <w:rsid w:val="000C6855"/>
    <w:rsid w:val="000D0E75"/>
    <w:rsid w:val="000D4E60"/>
    <w:rsid w:val="000D56A6"/>
    <w:rsid w:val="000E0A6C"/>
    <w:rsid w:val="000E14A3"/>
    <w:rsid w:val="000E18BA"/>
    <w:rsid w:val="000E7B2D"/>
    <w:rsid w:val="000F0608"/>
    <w:rsid w:val="000F0A75"/>
    <w:rsid w:val="000F4CE2"/>
    <w:rsid w:val="000F6D83"/>
    <w:rsid w:val="00101541"/>
    <w:rsid w:val="0010383B"/>
    <w:rsid w:val="00104919"/>
    <w:rsid w:val="0011137E"/>
    <w:rsid w:val="0011552F"/>
    <w:rsid w:val="00115755"/>
    <w:rsid w:val="00120C23"/>
    <w:rsid w:val="00122FB8"/>
    <w:rsid w:val="00126E17"/>
    <w:rsid w:val="00135735"/>
    <w:rsid w:val="00135B82"/>
    <w:rsid w:val="00135ED4"/>
    <w:rsid w:val="00144C3D"/>
    <w:rsid w:val="0015134E"/>
    <w:rsid w:val="0016754A"/>
    <w:rsid w:val="00172E4C"/>
    <w:rsid w:val="00175B96"/>
    <w:rsid w:val="00177C57"/>
    <w:rsid w:val="00181A12"/>
    <w:rsid w:val="001838AE"/>
    <w:rsid w:val="001936FD"/>
    <w:rsid w:val="001945D7"/>
    <w:rsid w:val="00196FBA"/>
    <w:rsid w:val="00197332"/>
    <w:rsid w:val="001A0D8D"/>
    <w:rsid w:val="001A14B3"/>
    <w:rsid w:val="001A2B9C"/>
    <w:rsid w:val="001A32CD"/>
    <w:rsid w:val="001A70A3"/>
    <w:rsid w:val="001B3024"/>
    <w:rsid w:val="001C2820"/>
    <w:rsid w:val="001D2175"/>
    <w:rsid w:val="001E527D"/>
    <w:rsid w:val="001E57C3"/>
    <w:rsid w:val="001E6126"/>
    <w:rsid w:val="001F0CC2"/>
    <w:rsid w:val="001F30E2"/>
    <w:rsid w:val="001F40E2"/>
    <w:rsid w:val="001F4634"/>
    <w:rsid w:val="001F483F"/>
    <w:rsid w:val="001F50D9"/>
    <w:rsid w:val="001F581D"/>
    <w:rsid w:val="002016D9"/>
    <w:rsid w:val="00211667"/>
    <w:rsid w:val="00214574"/>
    <w:rsid w:val="0021584A"/>
    <w:rsid w:val="00216D77"/>
    <w:rsid w:val="00231B65"/>
    <w:rsid w:val="00235516"/>
    <w:rsid w:val="00235F11"/>
    <w:rsid w:val="00241AEB"/>
    <w:rsid w:val="00241F5C"/>
    <w:rsid w:val="0024664B"/>
    <w:rsid w:val="00251BC8"/>
    <w:rsid w:val="002523E6"/>
    <w:rsid w:val="00254C1D"/>
    <w:rsid w:val="00255321"/>
    <w:rsid w:val="00263B2F"/>
    <w:rsid w:val="00265AA6"/>
    <w:rsid w:val="00265D0E"/>
    <w:rsid w:val="0028034C"/>
    <w:rsid w:val="002804C6"/>
    <w:rsid w:val="00280A69"/>
    <w:rsid w:val="00287A6A"/>
    <w:rsid w:val="00287EA1"/>
    <w:rsid w:val="002928C8"/>
    <w:rsid w:val="00296CDE"/>
    <w:rsid w:val="002A20C4"/>
    <w:rsid w:val="002A23B8"/>
    <w:rsid w:val="002A23C2"/>
    <w:rsid w:val="002A3F71"/>
    <w:rsid w:val="002A6FE4"/>
    <w:rsid w:val="002B084A"/>
    <w:rsid w:val="002B49EE"/>
    <w:rsid w:val="002B62EC"/>
    <w:rsid w:val="002B73AB"/>
    <w:rsid w:val="002C234F"/>
    <w:rsid w:val="002C265D"/>
    <w:rsid w:val="002C35D1"/>
    <w:rsid w:val="002D0AAE"/>
    <w:rsid w:val="002D1583"/>
    <w:rsid w:val="002D62F6"/>
    <w:rsid w:val="002D6BE5"/>
    <w:rsid w:val="002E2834"/>
    <w:rsid w:val="002E2D8E"/>
    <w:rsid w:val="002E7F1F"/>
    <w:rsid w:val="002F49DE"/>
    <w:rsid w:val="002F4AD3"/>
    <w:rsid w:val="002F6E1B"/>
    <w:rsid w:val="002F7B7D"/>
    <w:rsid w:val="00301735"/>
    <w:rsid w:val="00302B14"/>
    <w:rsid w:val="00314ADF"/>
    <w:rsid w:val="00317054"/>
    <w:rsid w:val="00320D1B"/>
    <w:rsid w:val="003260B7"/>
    <w:rsid w:val="0033244C"/>
    <w:rsid w:val="003376EB"/>
    <w:rsid w:val="00340AD5"/>
    <w:rsid w:val="003433AA"/>
    <w:rsid w:val="0034369C"/>
    <w:rsid w:val="003453B3"/>
    <w:rsid w:val="00347CE8"/>
    <w:rsid w:val="00351F0A"/>
    <w:rsid w:val="00353845"/>
    <w:rsid w:val="00355E7C"/>
    <w:rsid w:val="003604F2"/>
    <w:rsid w:val="00360647"/>
    <w:rsid w:val="00373F3C"/>
    <w:rsid w:val="00374F94"/>
    <w:rsid w:val="0038005C"/>
    <w:rsid w:val="00392B8D"/>
    <w:rsid w:val="00392F69"/>
    <w:rsid w:val="00393213"/>
    <w:rsid w:val="00394EE1"/>
    <w:rsid w:val="003968A8"/>
    <w:rsid w:val="003A30A2"/>
    <w:rsid w:val="003A4918"/>
    <w:rsid w:val="003A6ED3"/>
    <w:rsid w:val="003B33FD"/>
    <w:rsid w:val="003B6F75"/>
    <w:rsid w:val="003C4589"/>
    <w:rsid w:val="003C6E7E"/>
    <w:rsid w:val="003C7ED9"/>
    <w:rsid w:val="003D72DA"/>
    <w:rsid w:val="003E083B"/>
    <w:rsid w:val="003E156E"/>
    <w:rsid w:val="003E46D7"/>
    <w:rsid w:val="003E7A43"/>
    <w:rsid w:val="003F3162"/>
    <w:rsid w:val="003F3CE7"/>
    <w:rsid w:val="003F5244"/>
    <w:rsid w:val="003F5CBA"/>
    <w:rsid w:val="003F7AD0"/>
    <w:rsid w:val="004000EA"/>
    <w:rsid w:val="00404704"/>
    <w:rsid w:val="00410748"/>
    <w:rsid w:val="004174F1"/>
    <w:rsid w:val="004212CF"/>
    <w:rsid w:val="00424AAD"/>
    <w:rsid w:val="00425A5C"/>
    <w:rsid w:val="004263C3"/>
    <w:rsid w:val="0043353B"/>
    <w:rsid w:val="00435EB4"/>
    <w:rsid w:val="00437527"/>
    <w:rsid w:val="00440AAC"/>
    <w:rsid w:val="004414F0"/>
    <w:rsid w:val="00445060"/>
    <w:rsid w:val="0045089A"/>
    <w:rsid w:val="0045167A"/>
    <w:rsid w:val="00453669"/>
    <w:rsid w:val="00453CCA"/>
    <w:rsid w:val="00453E12"/>
    <w:rsid w:val="004641C1"/>
    <w:rsid w:val="00465214"/>
    <w:rsid w:val="00465570"/>
    <w:rsid w:val="004761E9"/>
    <w:rsid w:val="00480A89"/>
    <w:rsid w:val="00485340"/>
    <w:rsid w:val="00485C7D"/>
    <w:rsid w:val="00496288"/>
    <w:rsid w:val="00497E64"/>
    <w:rsid w:val="004A1D61"/>
    <w:rsid w:val="004B031F"/>
    <w:rsid w:val="004B1656"/>
    <w:rsid w:val="004B444E"/>
    <w:rsid w:val="004B495E"/>
    <w:rsid w:val="004B4D4B"/>
    <w:rsid w:val="004B4FCD"/>
    <w:rsid w:val="004B5331"/>
    <w:rsid w:val="004C6286"/>
    <w:rsid w:val="004D4680"/>
    <w:rsid w:val="004D7775"/>
    <w:rsid w:val="004F7DCC"/>
    <w:rsid w:val="005015FF"/>
    <w:rsid w:val="00504F04"/>
    <w:rsid w:val="005076F3"/>
    <w:rsid w:val="005131DB"/>
    <w:rsid w:val="00515266"/>
    <w:rsid w:val="00530AC7"/>
    <w:rsid w:val="0053250C"/>
    <w:rsid w:val="00534C17"/>
    <w:rsid w:val="005502DD"/>
    <w:rsid w:val="00554FF7"/>
    <w:rsid w:val="005572A4"/>
    <w:rsid w:val="005619E3"/>
    <w:rsid w:val="00561FD7"/>
    <w:rsid w:val="00563EE1"/>
    <w:rsid w:val="00564309"/>
    <w:rsid w:val="0057084B"/>
    <w:rsid w:val="0057386F"/>
    <w:rsid w:val="005801AE"/>
    <w:rsid w:val="00581014"/>
    <w:rsid w:val="005838D3"/>
    <w:rsid w:val="00585738"/>
    <w:rsid w:val="005A2649"/>
    <w:rsid w:val="005B2AA9"/>
    <w:rsid w:val="005C3C82"/>
    <w:rsid w:val="005C508D"/>
    <w:rsid w:val="005D3590"/>
    <w:rsid w:val="005E0A21"/>
    <w:rsid w:val="005E198E"/>
    <w:rsid w:val="005E54E1"/>
    <w:rsid w:val="005F231D"/>
    <w:rsid w:val="005F477F"/>
    <w:rsid w:val="005F6748"/>
    <w:rsid w:val="006054E2"/>
    <w:rsid w:val="006141B1"/>
    <w:rsid w:val="00614583"/>
    <w:rsid w:val="0062480D"/>
    <w:rsid w:val="00626D50"/>
    <w:rsid w:val="00631D55"/>
    <w:rsid w:val="00637B21"/>
    <w:rsid w:val="006409DB"/>
    <w:rsid w:val="006463C8"/>
    <w:rsid w:val="006563DB"/>
    <w:rsid w:val="00656E33"/>
    <w:rsid w:val="0066361E"/>
    <w:rsid w:val="00665534"/>
    <w:rsid w:val="00666385"/>
    <w:rsid w:val="006666A7"/>
    <w:rsid w:val="006670DD"/>
    <w:rsid w:val="00686D65"/>
    <w:rsid w:val="006A135D"/>
    <w:rsid w:val="006A4FDB"/>
    <w:rsid w:val="006A7140"/>
    <w:rsid w:val="006B1101"/>
    <w:rsid w:val="006C0892"/>
    <w:rsid w:val="006C1477"/>
    <w:rsid w:val="006C1AF7"/>
    <w:rsid w:val="006D01E5"/>
    <w:rsid w:val="006D02DA"/>
    <w:rsid w:val="006D1484"/>
    <w:rsid w:val="006D2A8C"/>
    <w:rsid w:val="006D4C11"/>
    <w:rsid w:val="006E3BE9"/>
    <w:rsid w:val="006E54F3"/>
    <w:rsid w:val="006E7408"/>
    <w:rsid w:val="006F1CC8"/>
    <w:rsid w:val="006F3018"/>
    <w:rsid w:val="006F4BFE"/>
    <w:rsid w:val="006F687E"/>
    <w:rsid w:val="006F6DE6"/>
    <w:rsid w:val="00704EA8"/>
    <w:rsid w:val="00705FBF"/>
    <w:rsid w:val="00717252"/>
    <w:rsid w:val="00717D6C"/>
    <w:rsid w:val="007211F7"/>
    <w:rsid w:val="00723456"/>
    <w:rsid w:val="0072570E"/>
    <w:rsid w:val="00725711"/>
    <w:rsid w:val="00727B0D"/>
    <w:rsid w:val="007304DB"/>
    <w:rsid w:val="00740DCF"/>
    <w:rsid w:val="00742867"/>
    <w:rsid w:val="007541EB"/>
    <w:rsid w:val="00760C9C"/>
    <w:rsid w:val="00761795"/>
    <w:rsid w:val="00761EA7"/>
    <w:rsid w:val="00762565"/>
    <w:rsid w:val="0076380C"/>
    <w:rsid w:val="00763E1D"/>
    <w:rsid w:val="007850EA"/>
    <w:rsid w:val="00785FDA"/>
    <w:rsid w:val="00793B21"/>
    <w:rsid w:val="007A15D9"/>
    <w:rsid w:val="007A20D8"/>
    <w:rsid w:val="007A3846"/>
    <w:rsid w:val="007A385B"/>
    <w:rsid w:val="007A70A1"/>
    <w:rsid w:val="007A7D48"/>
    <w:rsid w:val="007B0775"/>
    <w:rsid w:val="007B196C"/>
    <w:rsid w:val="007B2924"/>
    <w:rsid w:val="007B47FB"/>
    <w:rsid w:val="007B666F"/>
    <w:rsid w:val="007B7971"/>
    <w:rsid w:val="007C05F2"/>
    <w:rsid w:val="007C135D"/>
    <w:rsid w:val="007C48C2"/>
    <w:rsid w:val="007C5B25"/>
    <w:rsid w:val="007C7997"/>
    <w:rsid w:val="007D0D35"/>
    <w:rsid w:val="007D30A3"/>
    <w:rsid w:val="007D4EE4"/>
    <w:rsid w:val="007E0148"/>
    <w:rsid w:val="007E1445"/>
    <w:rsid w:val="007E290B"/>
    <w:rsid w:val="007F3FE8"/>
    <w:rsid w:val="007F6EC4"/>
    <w:rsid w:val="007F7F07"/>
    <w:rsid w:val="0080187C"/>
    <w:rsid w:val="0081062C"/>
    <w:rsid w:val="0081256A"/>
    <w:rsid w:val="008152B7"/>
    <w:rsid w:val="00815E2E"/>
    <w:rsid w:val="0081605B"/>
    <w:rsid w:val="0082266F"/>
    <w:rsid w:val="008301A2"/>
    <w:rsid w:val="00830D40"/>
    <w:rsid w:val="00833228"/>
    <w:rsid w:val="008338A1"/>
    <w:rsid w:val="008361C8"/>
    <w:rsid w:val="008502AE"/>
    <w:rsid w:val="0085049A"/>
    <w:rsid w:val="008525D1"/>
    <w:rsid w:val="00852BC8"/>
    <w:rsid w:val="0085776E"/>
    <w:rsid w:val="00857F10"/>
    <w:rsid w:val="00860D0A"/>
    <w:rsid w:val="0086522E"/>
    <w:rsid w:val="00867542"/>
    <w:rsid w:val="00874BB6"/>
    <w:rsid w:val="0087509F"/>
    <w:rsid w:val="00883655"/>
    <w:rsid w:val="00886C91"/>
    <w:rsid w:val="008908C3"/>
    <w:rsid w:val="00892E6D"/>
    <w:rsid w:val="00894FCD"/>
    <w:rsid w:val="00896E29"/>
    <w:rsid w:val="008A2959"/>
    <w:rsid w:val="008A306B"/>
    <w:rsid w:val="008B5266"/>
    <w:rsid w:val="008B733A"/>
    <w:rsid w:val="008C04CC"/>
    <w:rsid w:val="008C5EAA"/>
    <w:rsid w:val="008C6498"/>
    <w:rsid w:val="008D305C"/>
    <w:rsid w:val="008D694B"/>
    <w:rsid w:val="008E29D5"/>
    <w:rsid w:val="008E3168"/>
    <w:rsid w:val="008E42C5"/>
    <w:rsid w:val="008E6230"/>
    <w:rsid w:val="008F056B"/>
    <w:rsid w:val="008F76F8"/>
    <w:rsid w:val="00900293"/>
    <w:rsid w:val="00901FEE"/>
    <w:rsid w:val="009035B4"/>
    <w:rsid w:val="0090461E"/>
    <w:rsid w:val="0090636D"/>
    <w:rsid w:val="0091205D"/>
    <w:rsid w:val="009234B8"/>
    <w:rsid w:val="00924D71"/>
    <w:rsid w:val="00925A36"/>
    <w:rsid w:val="00925D59"/>
    <w:rsid w:val="0092684C"/>
    <w:rsid w:val="00931577"/>
    <w:rsid w:val="0093165A"/>
    <w:rsid w:val="0093396A"/>
    <w:rsid w:val="00937D04"/>
    <w:rsid w:val="0094046B"/>
    <w:rsid w:val="0094142E"/>
    <w:rsid w:val="00942339"/>
    <w:rsid w:val="00947424"/>
    <w:rsid w:val="00951671"/>
    <w:rsid w:val="0097158C"/>
    <w:rsid w:val="009801DB"/>
    <w:rsid w:val="0098246E"/>
    <w:rsid w:val="00982D2C"/>
    <w:rsid w:val="0098648F"/>
    <w:rsid w:val="00991456"/>
    <w:rsid w:val="00994286"/>
    <w:rsid w:val="00995F51"/>
    <w:rsid w:val="0099617D"/>
    <w:rsid w:val="00996976"/>
    <w:rsid w:val="009A1093"/>
    <w:rsid w:val="009A170F"/>
    <w:rsid w:val="009A6777"/>
    <w:rsid w:val="009A697B"/>
    <w:rsid w:val="009A7EA3"/>
    <w:rsid w:val="009B0FB8"/>
    <w:rsid w:val="009B2F23"/>
    <w:rsid w:val="009C2537"/>
    <w:rsid w:val="009C2926"/>
    <w:rsid w:val="009C4009"/>
    <w:rsid w:val="009C4E68"/>
    <w:rsid w:val="009C724F"/>
    <w:rsid w:val="009D48F8"/>
    <w:rsid w:val="009E428B"/>
    <w:rsid w:val="009F1B31"/>
    <w:rsid w:val="009F5234"/>
    <w:rsid w:val="009F6BE3"/>
    <w:rsid w:val="009F7CE6"/>
    <w:rsid w:val="00A00142"/>
    <w:rsid w:val="00A01C10"/>
    <w:rsid w:val="00A14689"/>
    <w:rsid w:val="00A150D7"/>
    <w:rsid w:val="00A25626"/>
    <w:rsid w:val="00A27852"/>
    <w:rsid w:val="00A36E6E"/>
    <w:rsid w:val="00A43212"/>
    <w:rsid w:val="00A44ECB"/>
    <w:rsid w:val="00A45446"/>
    <w:rsid w:val="00A457BA"/>
    <w:rsid w:val="00A52F4C"/>
    <w:rsid w:val="00A541C8"/>
    <w:rsid w:val="00A5552C"/>
    <w:rsid w:val="00A55DF6"/>
    <w:rsid w:val="00A6322A"/>
    <w:rsid w:val="00A63D5B"/>
    <w:rsid w:val="00A74045"/>
    <w:rsid w:val="00A83E0F"/>
    <w:rsid w:val="00A863EE"/>
    <w:rsid w:val="00A86CF3"/>
    <w:rsid w:val="00A933D2"/>
    <w:rsid w:val="00A93716"/>
    <w:rsid w:val="00AA78DF"/>
    <w:rsid w:val="00AB14E9"/>
    <w:rsid w:val="00AB2340"/>
    <w:rsid w:val="00AB3AC0"/>
    <w:rsid w:val="00AB55B5"/>
    <w:rsid w:val="00AD2EA7"/>
    <w:rsid w:val="00AD43BE"/>
    <w:rsid w:val="00AD5723"/>
    <w:rsid w:val="00AD7B10"/>
    <w:rsid w:val="00AE22B1"/>
    <w:rsid w:val="00AE48AF"/>
    <w:rsid w:val="00AE71CF"/>
    <w:rsid w:val="00AF53B7"/>
    <w:rsid w:val="00B00230"/>
    <w:rsid w:val="00B03C00"/>
    <w:rsid w:val="00B07300"/>
    <w:rsid w:val="00B11896"/>
    <w:rsid w:val="00B16944"/>
    <w:rsid w:val="00B2236D"/>
    <w:rsid w:val="00B31E85"/>
    <w:rsid w:val="00B34B4D"/>
    <w:rsid w:val="00B474A9"/>
    <w:rsid w:val="00B5075F"/>
    <w:rsid w:val="00B52EAE"/>
    <w:rsid w:val="00B53E07"/>
    <w:rsid w:val="00B60FC7"/>
    <w:rsid w:val="00B6343C"/>
    <w:rsid w:val="00B63C7D"/>
    <w:rsid w:val="00B64FF2"/>
    <w:rsid w:val="00B73C5A"/>
    <w:rsid w:val="00B84780"/>
    <w:rsid w:val="00B8522C"/>
    <w:rsid w:val="00B9163D"/>
    <w:rsid w:val="00B93AA9"/>
    <w:rsid w:val="00BA07AE"/>
    <w:rsid w:val="00BB312F"/>
    <w:rsid w:val="00BB3C40"/>
    <w:rsid w:val="00BB7CA3"/>
    <w:rsid w:val="00BC331F"/>
    <w:rsid w:val="00BC481E"/>
    <w:rsid w:val="00BC4FE1"/>
    <w:rsid w:val="00BC602E"/>
    <w:rsid w:val="00BD06B2"/>
    <w:rsid w:val="00BD0E29"/>
    <w:rsid w:val="00BD31E7"/>
    <w:rsid w:val="00BD682E"/>
    <w:rsid w:val="00BE3255"/>
    <w:rsid w:val="00BE6746"/>
    <w:rsid w:val="00BE77BF"/>
    <w:rsid w:val="00BE7E3E"/>
    <w:rsid w:val="00BF1600"/>
    <w:rsid w:val="00BF1805"/>
    <w:rsid w:val="00BF1C39"/>
    <w:rsid w:val="00BF4B06"/>
    <w:rsid w:val="00BF55AE"/>
    <w:rsid w:val="00C03A16"/>
    <w:rsid w:val="00C069A9"/>
    <w:rsid w:val="00C07DBC"/>
    <w:rsid w:val="00C123B9"/>
    <w:rsid w:val="00C1343B"/>
    <w:rsid w:val="00C13EE3"/>
    <w:rsid w:val="00C24FC1"/>
    <w:rsid w:val="00C31BD3"/>
    <w:rsid w:val="00C40E5B"/>
    <w:rsid w:val="00C4343F"/>
    <w:rsid w:val="00C43C79"/>
    <w:rsid w:val="00C4476F"/>
    <w:rsid w:val="00C45E6D"/>
    <w:rsid w:val="00C5124A"/>
    <w:rsid w:val="00C51D4F"/>
    <w:rsid w:val="00C52845"/>
    <w:rsid w:val="00C55D1F"/>
    <w:rsid w:val="00C566AC"/>
    <w:rsid w:val="00C57D82"/>
    <w:rsid w:val="00C60D0C"/>
    <w:rsid w:val="00C62122"/>
    <w:rsid w:val="00C62FB3"/>
    <w:rsid w:val="00C63347"/>
    <w:rsid w:val="00C664D0"/>
    <w:rsid w:val="00C70ABE"/>
    <w:rsid w:val="00C74C39"/>
    <w:rsid w:val="00C80D80"/>
    <w:rsid w:val="00C819EE"/>
    <w:rsid w:val="00C84A80"/>
    <w:rsid w:val="00C84D57"/>
    <w:rsid w:val="00C90B91"/>
    <w:rsid w:val="00C97C57"/>
    <w:rsid w:val="00CA0078"/>
    <w:rsid w:val="00CA01DB"/>
    <w:rsid w:val="00CA036D"/>
    <w:rsid w:val="00CA1B13"/>
    <w:rsid w:val="00CA2906"/>
    <w:rsid w:val="00CA6C81"/>
    <w:rsid w:val="00CA7C61"/>
    <w:rsid w:val="00CB0631"/>
    <w:rsid w:val="00CB40EC"/>
    <w:rsid w:val="00CB41AB"/>
    <w:rsid w:val="00CC071A"/>
    <w:rsid w:val="00CC10F3"/>
    <w:rsid w:val="00CC3516"/>
    <w:rsid w:val="00CD26C6"/>
    <w:rsid w:val="00CD575C"/>
    <w:rsid w:val="00CD72A1"/>
    <w:rsid w:val="00CE072F"/>
    <w:rsid w:val="00CE1022"/>
    <w:rsid w:val="00CE280F"/>
    <w:rsid w:val="00CE2B91"/>
    <w:rsid w:val="00CE3818"/>
    <w:rsid w:val="00CE4FE8"/>
    <w:rsid w:val="00CE5E84"/>
    <w:rsid w:val="00CF57D6"/>
    <w:rsid w:val="00CF6613"/>
    <w:rsid w:val="00CF79DA"/>
    <w:rsid w:val="00D00877"/>
    <w:rsid w:val="00D00E0E"/>
    <w:rsid w:val="00D01B31"/>
    <w:rsid w:val="00D0423A"/>
    <w:rsid w:val="00D07128"/>
    <w:rsid w:val="00D07A3F"/>
    <w:rsid w:val="00D202B7"/>
    <w:rsid w:val="00D2533F"/>
    <w:rsid w:val="00D34A16"/>
    <w:rsid w:val="00D364DA"/>
    <w:rsid w:val="00D371D9"/>
    <w:rsid w:val="00D47D04"/>
    <w:rsid w:val="00D52B68"/>
    <w:rsid w:val="00D5378A"/>
    <w:rsid w:val="00D5630E"/>
    <w:rsid w:val="00D56DF9"/>
    <w:rsid w:val="00D70FC2"/>
    <w:rsid w:val="00D71B4A"/>
    <w:rsid w:val="00D75A8A"/>
    <w:rsid w:val="00D769A0"/>
    <w:rsid w:val="00D7784A"/>
    <w:rsid w:val="00D80D9E"/>
    <w:rsid w:val="00D84CC6"/>
    <w:rsid w:val="00D87922"/>
    <w:rsid w:val="00D90E92"/>
    <w:rsid w:val="00D9365E"/>
    <w:rsid w:val="00D97A76"/>
    <w:rsid w:val="00D97FA8"/>
    <w:rsid w:val="00DA4D94"/>
    <w:rsid w:val="00DB0CC9"/>
    <w:rsid w:val="00DB3C57"/>
    <w:rsid w:val="00DB4421"/>
    <w:rsid w:val="00DB7D76"/>
    <w:rsid w:val="00DC57CA"/>
    <w:rsid w:val="00DC7F54"/>
    <w:rsid w:val="00DD2326"/>
    <w:rsid w:val="00DE7D61"/>
    <w:rsid w:val="00DF1892"/>
    <w:rsid w:val="00DF192A"/>
    <w:rsid w:val="00DF4399"/>
    <w:rsid w:val="00DF54F8"/>
    <w:rsid w:val="00E039EB"/>
    <w:rsid w:val="00E1186E"/>
    <w:rsid w:val="00E12130"/>
    <w:rsid w:val="00E1377F"/>
    <w:rsid w:val="00E1381F"/>
    <w:rsid w:val="00E15A2A"/>
    <w:rsid w:val="00E21BDB"/>
    <w:rsid w:val="00E22882"/>
    <w:rsid w:val="00E26C42"/>
    <w:rsid w:val="00E32438"/>
    <w:rsid w:val="00E43A29"/>
    <w:rsid w:val="00E43C14"/>
    <w:rsid w:val="00E47CA8"/>
    <w:rsid w:val="00E55F72"/>
    <w:rsid w:val="00E569A0"/>
    <w:rsid w:val="00E57930"/>
    <w:rsid w:val="00E600DB"/>
    <w:rsid w:val="00E6631B"/>
    <w:rsid w:val="00E66517"/>
    <w:rsid w:val="00E72156"/>
    <w:rsid w:val="00E72A67"/>
    <w:rsid w:val="00E76E9E"/>
    <w:rsid w:val="00E80204"/>
    <w:rsid w:val="00E81B9F"/>
    <w:rsid w:val="00E82734"/>
    <w:rsid w:val="00E85C19"/>
    <w:rsid w:val="00E9214B"/>
    <w:rsid w:val="00E9342E"/>
    <w:rsid w:val="00E93541"/>
    <w:rsid w:val="00E95F90"/>
    <w:rsid w:val="00EA057B"/>
    <w:rsid w:val="00EA3DD6"/>
    <w:rsid w:val="00EC0FA3"/>
    <w:rsid w:val="00EC2053"/>
    <w:rsid w:val="00EC5416"/>
    <w:rsid w:val="00EC5D54"/>
    <w:rsid w:val="00ED2776"/>
    <w:rsid w:val="00ED6142"/>
    <w:rsid w:val="00EE1B1B"/>
    <w:rsid w:val="00EE729D"/>
    <w:rsid w:val="00EE7DC2"/>
    <w:rsid w:val="00EF1364"/>
    <w:rsid w:val="00EF3D20"/>
    <w:rsid w:val="00EF5055"/>
    <w:rsid w:val="00EF5E36"/>
    <w:rsid w:val="00EF6C20"/>
    <w:rsid w:val="00F10017"/>
    <w:rsid w:val="00F12E62"/>
    <w:rsid w:val="00F13E60"/>
    <w:rsid w:val="00F154B8"/>
    <w:rsid w:val="00F15F87"/>
    <w:rsid w:val="00F20037"/>
    <w:rsid w:val="00F23EC9"/>
    <w:rsid w:val="00F256D6"/>
    <w:rsid w:val="00F31D63"/>
    <w:rsid w:val="00F36045"/>
    <w:rsid w:val="00F40EF1"/>
    <w:rsid w:val="00F44F83"/>
    <w:rsid w:val="00F4781E"/>
    <w:rsid w:val="00F54142"/>
    <w:rsid w:val="00F54383"/>
    <w:rsid w:val="00F54402"/>
    <w:rsid w:val="00F61A17"/>
    <w:rsid w:val="00F66E23"/>
    <w:rsid w:val="00F73A95"/>
    <w:rsid w:val="00F80328"/>
    <w:rsid w:val="00F80859"/>
    <w:rsid w:val="00F9597F"/>
    <w:rsid w:val="00F95D34"/>
    <w:rsid w:val="00FA15A0"/>
    <w:rsid w:val="00FB18E4"/>
    <w:rsid w:val="00FB1D5F"/>
    <w:rsid w:val="00FB1E6B"/>
    <w:rsid w:val="00FB46A5"/>
    <w:rsid w:val="00FE0E93"/>
    <w:rsid w:val="00FE1889"/>
    <w:rsid w:val="00FF068F"/>
    <w:rsid w:val="00FF2127"/>
    <w:rsid w:val="00FF2EAA"/>
    <w:rsid w:val="00FF540A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733A"/>
    <w:pPr>
      <w:keepNext/>
      <w:ind w:left="5387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B1E6B"/>
  </w:style>
  <w:style w:type="paragraph" w:styleId="a3">
    <w:name w:val="footer"/>
    <w:basedOn w:val="a"/>
    <w:link w:val="a4"/>
    <w:rsid w:val="00FB1E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1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1E6B"/>
  </w:style>
  <w:style w:type="paragraph" w:styleId="a6">
    <w:name w:val="Subtitle"/>
    <w:basedOn w:val="a"/>
    <w:link w:val="a7"/>
    <w:qFormat/>
    <w:rsid w:val="00FB1E6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7">
    <w:name w:val="Подзаголовок Знак"/>
    <w:basedOn w:val="a0"/>
    <w:link w:val="a6"/>
    <w:rsid w:val="00FB1E6B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styleId="a8">
    <w:name w:val="Hyperlink"/>
    <w:basedOn w:val="a0"/>
    <w:rsid w:val="00FB1E6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E6B"/>
    <w:pPr>
      <w:ind w:left="720"/>
      <w:contextualSpacing/>
    </w:pPr>
  </w:style>
  <w:style w:type="character" w:customStyle="1" w:styleId="s1">
    <w:name w:val="s1"/>
    <w:basedOn w:val="a0"/>
    <w:rsid w:val="00FB1E6B"/>
    <w:rPr>
      <w:rFonts w:ascii="Times New Roman" w:hAnsi="Times New Roman" w:cs="Times New Roman" w:hint="default"/>
      <w:b/>
      <w:bCs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537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37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340A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0AD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0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0AD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40A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a"/>
    <w:rsid w:val="008E42C5"/>
    <w:rPr>
      <w:color w:val="333399"/>
      <w:u w:val="single"/>
    </w:rPr>
  </w:style>
  <w:style w:type="character" w:customStyle="1" w:styleId="s2">
    <w:name w:val="s2"/>
    <w:rsid w:val="008E42C5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rsid w:val="008B73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5534070" TargetMode="External"/><Relationship Id="rId13" Type="http://schemas.openxmlformats.org/officeDocument/2006/relationships/hyperlink" Target="http:///online.zakon.kz/Document/?link_id=1004609965" TargetMode="External"/><Relationship Id="rId18" Type="http://schemas.openxmlformats.org/officeDocument/2006/relationships/hyperlink" Target="http://online.prg.kz/Document/?link_id=100121218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/online.zakon.kz/Document/?link_id=1004004077" TargetMode="External"/><Relationship Id="rId17" Type="http://schemas.openxmlformats.org/officeDocument/2006/relationships/hyperlink" Target="http:///online.zakon.kz/Document/?link_id=10055302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/online.zakon.kz/Document/?link_id=100400407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/online.zakon.kz/Document/?link_id=1005534380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/online.zakon.kz/Document/?link_id=10011748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/online.zakon.kz/Document/?link_id=1001882285" TargetMode="External"/><Relationship Id="rId19" Type="http://schemas.openxmlformats.org/officeDocument/2006/relationships/hyperlink" Target="http://online.prg.kz/Document/?link_id=10012120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/online.zakon.kz/Document/?link_id=1004004077" TargetMode="External"/><Relationship Id="rId14" Type="http://schemas.openxmlformats.org/officeDocument/2006/relationships/hyperlink" Target="http:///online.zakon.kz/Document/?link_id=10046099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2E23B-E48A-4519-9A9A-0AA62610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6803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 госзакуп</dc:creator>
  <cp:lastModifiedBy>бухгалтерия</cp:lastModifiedBy>
  <cp:revision>9</cp:revision>
  <cp:lastPrinted>2018-04-05T10:09:00Z</cp:lastPrinted>
  <dcterms:created xsi:type="dcterms:W3CDTF">2019-06-27T04:37:00Z</dcterms:created>
  <dcterms:modified xsi:type="dcterms:W3CDTF">2019-06-28T09:38:00Z</dcterms:modified>
</cp:coreProperties>
</file>