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0E7627">
        <w:rPr>
          <w:b/>
          <w:sz w:val="28"/>
          <w:szCs w:val="28"/>
        </w:rPr>
        <w:t xml:space="preserve"> март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0E7627">
        <w:rPr>
          <w:b/>
          <w:sz w:val="28"/>
          <w:szCs w:val="28"/>
        </w:rPr>
        <w:t>12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к объявлению   №12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>15  марта</w:t>
      </w:r>
      <w:r w:rsidR="0025354E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B129F5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129F5">
        <w:rPr>
          <w:sz w:val="28"/>
          <w:szCs w:val="28"/>
        </w:rPr>
        <w:t xml:space="preserve">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</w:t>
      </w:r>
      <w:r w:rsidR="000454F3" w:rsidRPr="000454F3">
        <w:rPr>
          <w:sz w:val="28"/>
          <w:lang w:val="kk-KZ"/>
        </w:rPr>
        <w:lastRenderedPageBreak/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877981" w:rsidRDefault="00877981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1). ТОО «Арша», </w:t>
      </w:r>
      <w:r w:rsidR="0069236E">
        <w:rPr>
          <w:sz w:val="28"/>
          <w:lang w:val="kk-KZ"/>
        </w:rPr>
        <w:t xml:space="preserve">г. Кокшетау, </w:t>
      </w:r>
      <w:r>
        <w:rPr>
          <w:sz w:val="28"/>
          <w:lang w:val="kk-KZ"/>
        </w:rPr>
        <w:t>мкр.Васильковский</w:t>
      </w:r>
      <w:r w:rsidR="0069236E">
        <w:rPr>
          <w:sz w:val="28"/>
          <w:lang w:val="kk-KZ"/>
        </w:rPr>
        <w:t xml:space="preserve"> 12 «а»</w:t>
      </w:r>
    </w:p>
    <w:p w:rsidR="0069236E" w:rsidRDefault="0069236E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</w:t>
      </w:r>
      <w:r w:rsidR="00A628CF">
        <w:rPr>
          <w:sz w:val="28"/>
          <w:lang w:val="kk-KZ"/>
        </w:rPr>
        <w:t>едложениями  поступил  -  05.03.2021г    в  09 час 15</w:t>
      </w:r>
      <w:r>
        <w:rPr>
          <w:sz w:val="28"/>
          <w:lang w:val="kk-KZ"/>
        </w:rPr>
        <w:t xml:space="preserve"> мин</w:t>
      </w:r>
    </w:p>
    <w:p w:rsidR="00507665" w:rsidRDefault="00507665" w:rsidP="0069236E">
      <w:pPr>
        <w:spacing w:after="0"/>
        <w:jc w:val="both"/>
        <w:rPr>
          <w:sz w:val="28"/>
          <w:lang w:val="kk-KZ"/>
        </w:rPr>
      </w:pPr>
    </w:p>
    <w:p w:rsidR="0069236E" w:rsidRDefault="0069236E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</w:t>
      </w:r>
      <w:r w:rsidRPr="0069236E">
        <w:rPr>
          <w:sz w:val="28"/>
          <w:lang w:val="kk-KZ"/>
        </w:rPr>
        <w:t xml:space="preserve"> </w:t>
      </w:r>
      <w:r w:rsidR="00507665">
        <w:rPr>
          <w:sz w:val="28"/>
          <w:lang w:val="kk-KZ"/>
        </w:rPr>
        <w:t>ТОО</w:t>
      </w:r>
      <w:r w:rsidR="00A628CF">
        <w:rPr>
          <w:sz w:val="28"/>
          <w:lang w:val="kk-KZ"/>
        </w:rPr>
        <w:t xml:space="preserve"> «Гелика», г. Петропавловск, ул. Маяковского,95</w:t>
      </w:r>
      <w:r>
        <w:rPr>
          <w:sz w:val="28"/>
          <w:lang w:val="kk-KZ"/>
        </w:rPr>
        <w:t xml:space="preserve"> </w:t>
      </w:r>
    </w:p>
    <w:p w:rsidR="0069236E" w:rsidRDefault="0069236E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</w:t>
      </w:r>
      <w:r w:rsidR="00A628CF">
        <w:rPr>
          <w:sz w:val="28"/>
          <w:lang w:val="kk-KZ"/>
        </w:rPr>
        <w:t>ил  - 11.03.2021г    в  11 час 3</w:t>
      </w:r>
      <w:r>
        <w:rPr>
          <w:sz w:val="28"/>
          <w:lang w:val="kk-KZ"/>
        </w:rPr>
        <w:t>0 мин</w:t>
      </w:r>
    </w:p>
    <w:p w:rsidR="00507665" w:rsidRDefault="00507665" w:rsidP="0069236E">
      <w:pPr>
        <w:spacing w:after="0"/>
        <w:jc w:val="both"/>
        <w:rPr>
          <w:sz w:val="28"/>
          <w:lang w:val="kk-KZ"/>
        </w:rPr>
      </w:pPr>
    </w:p>
    <w:p w:rsidR="007E5CEF" w:rsidRDefault="00A628CF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3</w:t>
      </w:r>
      <w:r w:rsidR="007E5CEF">
        <w:rPr>
          <w:sz w:val="28"/>
          <w:lang w:val="kk-KZ"/>
        </w:rPr>
        <w:t>).  ТОО «Экофарм», г. Кокшетау, ул. Мадениет, 1.</w:t>
      </w:r>
    </w:p>
    <w:p w:rsidR="007E5CEF" w:rsidRDefault="007E5CEF" w:rsidP="007E5CE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</w:t>
      </w:r>
      <w:r w:rsidR="00DC77AC">
        <w:rPr>
          <w:sz w:val="28"/>
          <w:lang w:val="kk-KZ"/>
        </w:rPr>
        <w:t>и пр</w:t>
      </w:r>
      <w:r w:rsidR="00A628CF">
        <w:rPr>
          <w:sz w:val="28"/>
          <w:lang w:val="kk-KZ"/>
        </w:rPr>
        <w:t>едложениями  поступил  -  12.03.2021г    в  09час 15</w:t>
      </w:r>
      <w:r w:rsidR="001E4C3D">
        <w:rPr>
          <w:sz w:val="28"/>
          <w:lang w:val="kk-KZ"/>
        </w:rPr>
        <w:t xml:space="preserve"> </w:t>
      </w:r>
      <w:r>
        <w:rPr>
          <w:sz w:val="28"/>
          <w:lang w:val="kk-KZ"/>
        </w:rPr>
        <w:t>мин</w:t>
      </w:r>
    </w:p>
    <w:p w:rsidR="00DC77AC" w:rsidRDefault="00DC77AC" w:rsidP="007E5CEF">
      <w:pPr>
        <w:spacing w:after="0"/>
        <w:jc w:val="both"/>
        <w:rPr>
          <w:sz w:val="28"/>
          <w:lang w:val="kk-KZ"/>
        </w:rPr>
      </w:pPr>
    </w:p>
    <w:p w:rsidR="00AE50F7" w:rsidRDefault="00AE50F7" w:rsidP="00AE50F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AE50F7" w:rsidRDefault="00AE50F7" w:rsidP="00AE50F7">
      <w:pPr>
        <w:pStyle w:val="a5"/>
        <w:ind w:left="180"/>
        <w:rPr>
          <w:sz w:val="28"/>
          <w:szCs w:val="28"/>
        </w:rPr>
      </w:pPr>
    </w:p>
    <w:p w:rsidR="00AE50F7" w:rsidRDefault="00CA7862" w:rsidP="00AE50F7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</w:t>
      </w:r>
      <w:r w:rsidR="00AE50F7">
        <w:rPr>
          <w:sz w:val="28"/>
          <w:szCs w:val="28"/>
        </w:rPr>
        <w:t>). ТОО «</w:t>
      </w:r>
      <w:proofErr w:type="spellStart"/>
      <w:r w:rsidR="00AE50F7">
        <w:rPr>
          <w:sz w:val="28"/>
          <w:szCs w:val="28"/>
        </w:rPr>
        <w:t>Экоф</w:t>
      </w:r>
      <w:r w:rsidR="00A628CF">
        <w:rPr>
          <w:sz w:val="28"/>
          <w:szCs w:val="28"/>
        </w:rPr>
        <w:t>арм</w:t>
      </w:r>
      <w:proofErr w:type="spellEnd"/>
      <w:r w:rsidR="00A628CF">
        <w:rPr>
          <w:sz w:val="28"/>
          <w:szCs w:val="28"/>
        </w:rPr>
        <w:t>» победителем по лотам: № 1</w:t>
      </w:r>
    </w:p>
    <w:p w:rsidR="00AE50F7" w:rsidRDefault="00CA7862" w:rsidP="00AE50F7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</w:t>
      </w:r>
      <w:r w:rsidR="00AE50F7">
        <w:rPr>
          <w:sz w:val="28"/>
          <w:szCs w:val="28"/>
        </w:rPr>
        <w:t>). ТОО «</w:t>
      </w:r>
      <w:r w:rsidR="00A628CF">
        <w:rPr>
          <w:sz w:val="28"/>
          <w:lang w:val="kk-KZ"/>
        </w:rPr>
        <w:t>Гелика</w:t>
      </w:r>
      <w:r w:rsidR="00B12AB9">
        <w:rPr>
          <w:sz w:val="28"/>
          <w:lang w:val="kk-KZ"/>
        </w:rPr>
        <w:t>»</w:t>
      </w:r>
      <w:r w:rsidR="00AE50F7">
        <w:rPr>
          <w:sz w:val="28"/>
          <w:szCs w:val="28"/>
        </w:rPr>
        <w:t xml:space="preserve">   победителем по лотам: №</w:t>
      </w:r>
      <w:r w:rsidR="00B12AB9">
        <w:rPr>
          <w:sz w:val="28"/>
          <w:szCs w:val="28"/>
        </w:rPr>
        <w:t>2</w:t>
      </w:r>
      <w:r w:rsidR="00A628CF">
        <w:rPr>
          <w:sz w:val="28"/>
          <w:szCs w:val="28"/>
        </w:rPr>
        <w:t>,№3, №4</w:t>
      </w:r>
    </w:p>
    <w:p w:rsidR="00AE50F7" w:rsidRPr="00AE50F7" w:rsidRDefault="00AE50F7" w:rsidP="00DC77AC">
      <w:pPr>
        <w:spacing w:after="0"/>
        <w:jc w:val="both"/>
        <w:rPr>
          <w:sz w:val="28"/>
        </w:rPr>
      </w:pPr>
    </w:p>
    <w:p w:rsidR="00347877" w:rsidRDefault="001E4C3D" w:rsidP="002339D4">
      <w:pPr>
        <w:spacing w:after="0"/>
        <w:jc w:val="both"/>
        <w:rPr>
          <w:sz w:val="28"/>
          <w:szCs w:val="28"/>
        </w:rPr>
      </w:pPr>
      <w:r w:rsidRPr="00DC77AC">
        <w:rPr>
          <w:sz w:val="28"/>
          <w:szCs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17649B" w:rsidRDefault="0017649B" w:rsidP="00622F6A">
      <w:pPr>
        <w:pStyle w:val="a3"/>
        <w:rPr>
          <w:sz w:val="28"/>
          <w:szCs w:val="28"/>
        </w:rPr>
      </w:pPr>
    </w:p>
    <w:p w:rsidR="00406E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915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112"/>
        <w:gridCol w:w="597"/>
        <w:gridCol w:w="2268"/>
        <w:gridCol w:w="709"/>
        <w:gridCol w:w="567"/>
        <w:gridCol w:w="132"/>
        <w:gridCol w:w="1002"/>
        <w:gridCol w:w="558"/>
        <w:gridCol w:w="718"/>
        <w:gridCol w:w="1134"/>
        <w:gridCol w:w="992"/>
        <w:gridCol w:w="1559"/>
      </w:tblGrid>
      <w:tr w:rsidR="003E2502" w:rsidRPr="00A16CDA" w:rsidTr="00E4735B">
        <w:trPr>
          <w:gridBefore w:val="2"/>
          <w:gridAfter w:val="4"/>
          <w:wBefore w:w="679" w:type="dxa"/>
          <w:wAfter w:w="4403" w:type="dxa"/>
          <w:trHeight w:val="63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3E2502" w:rsidRDefault="003E2502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3E2502" w:rsidRPr="00A16CDA" w:rsidRDefault="003E2502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502" w:rsidRDefault="003E2502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E2502" w:rsidRDefault="003E2502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приложение №1  к объявлению №12 </w:t>
            </w:r>
          </w:p>
          <w:p w:rsidR="003E2502" w:rsidRPr="00A16CDA" w:rsidRDefault="003E2502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3E2502" w:rsidRPr="00A16CDA" w:rsidRDefault="003E2502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3E2502" w:rsidRPr="00A16CDA" w:rsidRDefault="003E2502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4735B" w:rsidRPr="00A15380" w:rsidTr="00E4735B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5380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5380">
              <w:rPr>
                <w:rFonts w:ascii="Calibri" w:hAnsi="Calibri" w:cs="Calibri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A15380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к-во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5380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2502" w:rsidRPr="00B12AB9" w:rsidRDefault="00E4735B" w:rsidP="00C1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Экофарм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502" w:rsidRPr="00B12AB9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Гелика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502" w:rsidRPr="00B12AB9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2502" w:rsidRPr="00B12AB9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2AB9">
              <w:rPr>
                <w:rFonts w:ascii="Calibri" w:hAnsi="Calibri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E4735B" w:rsidRPr="00A15380" w:rsidTr="00E4735B">
        <w:trPr>
          <w:trHeight w:val="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502" w:rsidRDefault="003E2502" w:rsidP="002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Бактерицидная лампа F30 T8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B12AB9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E4735B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E4735B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2502" w:rsidRPr="00A15380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502" w:rsidRPr="00A15380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502" w:rsidRPr="00A15380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  <w:tr w:rsidR="00E4735B" w:rsidRPr="00A15380" w:rsidTr="00E4735B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502" w:rsidRDefault="003E2502">
            <w:r>
              <w:rPr>
                <w:rFonts w:ascii="Calibri" w:hAnsi="Calibri" w:cs="Calibri"/>
                <w:color w:val="000000"/>
              </w:rPr>
              <w:t xml:space="preserve">индикаторы для контроля паровой стерилизации 132 </w:t>
            </w:r>
            <w:proofErr w:type="gramStart"/>
            <w:r>
              <w:rPr>
                <w:rFonts w:ascii="Calibri" w:hAnsi="Calibri" w:cs="Calibri"/>
                <w:color w:val="000000"/>
              </w:rPr>
              <w:t>СО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в капсулах. Комплект на 500 тестов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2502" w:rsidRPr="00A15380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502" w:rsidRPr="00A15380" w:rsidRDefault="00E4735B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502" w:rsidRPr="00A15380" w:rsidRDefault="003E2502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E4735B" w:rsidP="003653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  <w:tr w:rsidR="00E4735B" w:rsidRPr="00A15380" w:rsidTr="00E4735B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502" w:rsidRDefault="003E2502">
            <w:r>
              <w:rPr>
                <w:rFonts w:ascii="Calibri" w:hAnsi="Calibri" w:cs="Calibri"/>
                <w:color w:val="000000"/>
              </w:rPr>
              <w:t xml:space="preserve">индикаторы для контроля паровой стерилизации 132 </w:t>
            </w:r>
            <w:proofErr w:type="gramStart"/>
            <w:r>
              <w:rPr>
                <w:rFonts w:ascii="Calibri" w:hAnsi="Calibri" w:cs="Calibri"/>
                <w:color w:val="000000"/>
              </w:rPr>
              <w:t>СО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в капсулах. Комплект на 500 тестов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2502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502" w:rsidRPr="00A15380" w:rsidRDefault="00E4735B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502" w:rsidRPr="00A15380" w:rsidRDefault="003E2502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E4735B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  <w:tr w:rsidR="00E4735B" w:rsidRPr="00A15380" w:rsidTr="00E4735B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2502" w:rsidRDefault="003E2502">
            <w:r>
              <w:rPr>
                <w:rFonts w:ascii="Calibri" w:hAnsi="Calibri" w:cs="Calibri"/>
                <w:color w:val="000000"/>
              </w:rPr>
              <w:t>термометр ртутный максимальный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Default="003E2502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02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2502" w:rsidRDefault="00E4735B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502" w:rsidRPr="00A15380" w:rsidRDefault="00E4735B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502" w:rsidRPr="00A15380" w:rsidRDefault="00E4735B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2502" w:rsidRPr="00A15380" w:rsidRDefault="00E4735B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</w:tbl>
    <w:p w:rsidR="00531600" w:rsidRDefault="00531600" w:rsidP="00622F6A">
      <w:pPr>
        <w:pStyle w:val="a3"/>
        <w:rPr>
          <w:b/>
          <w:sz w:val="28"/>
          <w:szCs w:val="28"/>
        </w:rPr>
      </w:pPr>
    </w:p>
    <w:sectPr w:rsidR="00531600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1E16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5034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5CEF"/>
    <w:rsid w:val="007F0CB4"/>
    <w:rsid w:val="007F5B80"/>
    <w:rsid w:val="00803EF2"/>
    <w:rsid w:val="0080710A"/>
    <w:rsid w:val="0081191F"/>
    <w:rsid w:val="00811F08"/>
    <w:rsid w:val="008211FA"/>
    <w:rsid w:val="00825FB8"/>
    <w:rsid w:val="008302B8"/>
    <w:rsid w:val="00833CF3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28CF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924A5"/>
    <w:rsid w:val="00C92767"/>
    <w:rsid w:val="00C927F5"/>
    <w:rsid w:val="00C94DAE"/>
    <w:rsid w:val="00C95501"/>
    <w:rsid w:val="00C979D5"/>
    <w:rsid w:val="00CA1394"/>
    <w:rsid w:val="00CA7862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397E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CAB9-3E20-4EA8-9E8A-618072D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2021-02-09T08:34:00Z</cp:lastPrinted>
  <dcterms:created xsi:type="dcterms:W3CDTF">2021-03-15T06:13:00Z</dcterms:created>
  <dcterms:modified xsi:type="dcterms:W3CDTF">2021-03-15T10:45:00Z</dcterms:modified>
</cp:coreProperties>
</file>